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82E" w:rsidRPr="00D22991" w:rsidRDefault="003D4BBB" w:rsidP="0090182E">
      <w:pPr>
        <w:spacing w:after="0" w:line="240" w:lineRule="auto"/>
        <w:ind w:firstLine="709"/>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СОВЕТ ДЕПУТАТОВ</w:t>
      </w:r>
      <w:r w:rsidR="0090182E" w:rsidRPr="00D22991">
        <w:rPr>
          <w:rFonts w:ascii="Times New Roman" w:eastAsia="Times New Roman" w:hAnsi="Times New Roman" w:cs="Times New Roman"/>
          <w:color w:val="000000"/>
          <w:sz w:val="28"/>
          <w:szCs w:val="28"/>
          <w:lang w:eastAsia="ru-RU"/>
        </w:rPr>
        <w:t xml:space="preserve"> ВЕРХ-ИРМЕНСКОГО СЕЛЬСОВЕТА </w:t>
      </w:r>
    </w:p>
    <w:p w:rsidR="003D4BBB" w:rsidRPr="00D22991" w:rsidRDefault="0090182E" w:rsidP="0090182E">
      <w:pPr>
        <w:spacing w:after="0" w:line="240" w:lineRule="auto"/>
        <w:ind w:firstLine="709"/>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xml:space="preserve">ОРДЫНСКОГО </w:t>
      </w:r>
      <w:r w:rsidR="003D4BBB" w:rsidRPr="00D22991">
        <w:rPr>
          <w:rFonts w:ascii="Times New Roman" w:eastAsia="Times New Roman" w:hAnsi="Times New Roman" w:cs="Times New Roman"/>
          <w:color w:val="000000"/>
          <w:sz w:val="28"/>
          <w:szCs w:val="28"/>
          <w:lang w:eastAsia="ru-RU"/>
        </w:rPr>
        <w:t>РАЙОНА</w:t>
      </w:r>
      <w:r w:rsidRPr="00D22991">
        <w:rPr>
          <w:rFonts w:ascii="Times New Roman" w:eastAsia="Times New Roman" w:hAnsi="Times New Roman" w:cs="Times New Roman"/>
          <w:color w:val="000000"/>
          <w:sz w:val="28"/>
          <w:szCs w:val="28"/>
          <w:lang w:eastAsia="ru-RU"/>
        </w:rPr>
        <w:t xml:space="preserve"> </w:t>
      </w:r>
      <w:r w:rsidR="003D4BBB" w:rsidRPr="00D22991">
        <w:rPr>
          <w:rFonts w:ascii="Times New Roman" w:eastAsia="Times New Roman" w:hAnsi="Times New Roman" w:cs="Times New Roman"/>
          <w:color w:val="000000"/>
          <w:sz w:val="28"/>
          <w:szCs w:val="28"/>
          <w:lang w:eastAsia="ru-RU"/>
        </w:rPr>
        <w:t>НОВОСИБИРСКОЙ ОБЛАСТИ</w:t>
      </w:r>
    </w:p>
    <w:p w:rsidR="003D4BBB" w:rsidRPr="00D22991" w:rsidRDefault="0090182E" w:rsidP="003D4BBB">
      <w:pPr>
        <w:spacing w:after="0" w:line="240" w:lineRule="auto"/>
        <w:ind w:firstLine="709"/>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ШЕСТОГО СОЗЫВА</w:t>
      </w:r>
    </w:p>
    <w:p w:rsidR="003D4BBB" w:rsidRPr="00D22991" w:rsidRDefault="003D4BBB" w:rsidP="003D4BBB">
      <w:pPr>
        <w:spacing w:after="0" w:line="240" w:lineRule="auto"/>
        <w:ind w:firstLine="709"/>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РЕШЕНИЕ</w:t>
      </w:r>
    </w:p>
    <w:p w:rsidR="003D4BBB" w:rsidRPr="00D22991" w:rsidRDefault="003D4BBB" w:rsidP="003D4BBB">
      <w:pPr>
        <w:spacing w:after="0" w:line="240" w:lineRule="auto"/>
        <w:ind w:firstLine="709"/>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D22991" w:rsidP="003D4BBB">
      <w:pPr>
        <w:spacing w:after="0" w:line="240" w:lineRule="auto"/>
        <w:ind w:firstLine="709"/>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девятой сессии</w:t>
      </w:r>
    </w:p>
    <w:p w:rsidR="003D4BBB" w:rsidRPr="00D22991" w:rsidRDefault="003D4BBB" w:rsidP="003D4BBB">
      <w:pPr>
        <w:spacing w:after="0" w:line="240" w:lineRule="auto"/>
        <w:ind w:firstLine="709"/>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xml:space="preserve">от </w:t>
      </w:r>
      <w:r w:rsidR="009B7CA1">
        <w:rPr>
          <w:rFonts w:ascii="Times New Roman" w:eastAsia="Times New Roman" w:hAnsi="Times New Roman" w:cs="Times New Roman"/>
          <w:color w:val="000000"/>
          <w:sz w:val="28"/>
          <w:szCs w:val="28"/>
          <w:lang w:eastAsia="ru-RU"/>
        </w:rPr>
        <w:t>29.10.2021</w:t>
      </w:r>
      <w:r w:rsidRPr="00D22991">
        <w:rPr>
          <w:rFonts w:ascii="Times New Roman" w:eastAsia="Times New Roman" w:hAnsi="Times New Roman" w:cs="Times New Roman"/>
          <w:color w:val="000000"/>
          <w:sz w:val="28"/>
          <w:szCs w:val="28"/>
          <w:lang w:eastAsia="ru-RU"/>
        </w:rPr>
        <w:t xml:space="preserve"> г. </w:t>
      </w:r>
      <w:r w:rsidR="0090182E" w:rsidRPr="00D22991">
        <w:rPr>
          <w:rFonts w:ascii="Times New Roman" w:eastAsia="Times New Roman" w:hAnsi="Times New Roman" w:cs="Times New Roman"/>
          <w:color w:val="000000"/>
          <w:sz w:val="28"/>
          <w:szCs w:val="28"/>
          <w:lang w:eastAsia="ru-RU"/>
        </w:rPr>
        <w:t xml:space="preserve"> </w:t>
      </w:r>
      <w:r w:rsidRPr="00D22991">
        <w:rPr>
          <w:rFonts w:ascii="Times New Roman" w:eastAsia="Times New Roman" w:hAnsi="Times New Roman" w:cs="Times New Roman"/>
          <w:color w:val="000000"/>
          <w:sz w:val="28"/>
          <w:szCs w:val="28"/>
          <w:lang w:eastAsia="ru-RU"/>
        </w:rPr>
        <w:t xml:space="preserve">№ </w:t>
      </w:r>
      <w:r w:rsidR="009B7CA1">
        <w:rPr>
          <w:rFonts w:ascii="Times New Roman" w:eastAsia="Times New Roman" w:hAnsi="Times New Roman" w:cs="Times New Roman"/>
          <w:color w:val="000000"/>
          <w:sz w:val="28"/>
          <w:szCs w:val="28"/>
          <w:lang w:eastAsia="ru-RU"/>
        </w:rPr>
        <w:t>58</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b/>
          <w:bCs/>
          <w:color w:val="000000"/>
          <w:sz w:val="28"/>
          <w:szCs w:val="28"/>
          <w:lang w:eastAsia="ru-RU"/>
        </w:rPr>
        <w:t>Об утверждении Положения о муниципальном контроле</w:t>
      </w:r>
    </w:p>
    <w:p w:rsidR="003D4BBB" w:rsidRPr="00D22991" w:rsidRDefault="003D4BBB" w:rsidP="003D4BBB">
      <w:pPr>
        <w:spacing w:after="0" w:line="240" w:lineRule="auto"/>
        <w:ind w:firstLine="709"/>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b/>
          <w:bCs/>
          <w:color w:val="000000"/>
          <w:sz w:val="28"/>
          <w:szCs w:val="28"/>
          <w:lang w:eastAsia="ru-RU"/>
        </w:rPr>
        <w:t xml:space="preserve">на автомобильном транспорте, городском наземном электрическом транспорте и в дорожном хозяйстве в границах населенных пунктов </w:t>
      </w:r>
      <w:r w:rsidR="0090182E" w:rsidRPr="00D22991">
        <w:rPr>
          <w:rFonts w:ascii="Times New Roman" w:eastAsia="Times New Roman" w:hAnsi="Times New Roman" w:cs="Times New Roman"/>
          <w:b/>
          <w:bCs/>
          <w:color w:val="000000"/>
          <w:sz w:val="28"/>
          <w:szCs w:val="28"/>
          <w:lang w:eastAsia="ru-RU"/>
        </w:rPr>
        <w:t>Верх-Ирменского сельсовета Ордынского</w:t>
      </w:r>
      <w:r w:rsidRPr="00D22991">
        <w:rPr>
          <w:rFonts w:ascii="Times New Roman" w:eastAsia="Times New Roman" w:hAnsi="Times New Roman" w:cs="Times New Roman"/>
          <w:b/>
          <w:bCs/>
          <w:color w:val="000000"/>
          <w:sz w:val="28"/>
          <w:szCs w:val="28"/>
          <w:lang w:eastAsia="ru-RU"/>
        </w:rPr>
        <w:t xml:space="preserve"> района Новосибирской области</w:t>
      </w:r>
    </w:p>
    <w:p w:rsidR="003D4BBB" w:rsidRPr="00D22991" w:rsidRDefault="003D4BBB" w:rsidP="003D4BBB">
      <w:pPr>
        <w:spacing w:after="0" w:line="240" w:lineRule="auto"/>
        <w:ind w:firstLine="709"/>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b/>
          <w:bCs/>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В соответствии с Федеральными законами </w:t>
      </w:r>
      <w:hyperlink r:id="rId5" w:tgtFrame="_blank" w:history="1">
        <w:r w:rsidRPr="00D22991">
          <w:rPr>
            <w:rFonts w:ascii="Times New Roman" w:eastAsia="Times New Roman" w:hAnsi="Times New Roman" w:cs="Times New Roman"/>
            <w:sz w:val="28"/>
            <w:szCs w:val="28"/>
            <w:lang w:eastAsia="ru-RU"/>
          </w:rPr>
          <w:t>от 06.10.2003 № 131-ФЗ</w:t>
        </w:r>
      </w:hyperlink>
      <w:r w:rsidRPr="00D22991">
        <w:rPr>
          <w:rFonts w:ascii="Times New Roman" w:eastAsia="Times New Roman" w:hAnsi="Times New Roman" w:cs="Times New Roman"/>
          <w:sz w:val="28"/>
          <w:szCs w:val="28"/>
          <w:lang w:eastAsia="ru-RU"/>
        </w:rPr>
        <w:t> «</w:t>
      </w:r>
      <w:hyperlink r:id="rId6" w:tgtFrame="_blank" w:history="1">
        <w:r w:rsidRPr="00D22991">
          <w:rPr>
            <w:rFonts w:ascii="Times New Roman" w:eastAsia="Times New Roman" w:hAnsi="Times New Roman" w:cs="Times New Roman"/>
            <w:sz w:val="28"/>
            <w:szCs w:val="28"/>
            <w:lang w:eastAsia="ru-RU"/>
          </w:rPr>
          <w:t>Об общих принципах организации местного самоуправления</w:t>
        </w:r>
      </w:hyperlink>
      <w:r w:rsidRPr="00D22991">
        <w:rPr>
          <w:rFonts w:ascii="Times New Roman" w:eastAsia="Times New Roman" w:hAnsi="Times New Roman" w:cs="Times New Roman"/>
          <w:sz w:val="28"/>
          <w:szCs w:val="28"/>
          <w:lang w:eastAsia="ru-RU"/>
        </w:rPr>
        <w:t> в Российской Федерации», от 08.11.2007 </w:t>
      </w:r>
      <w:hyperlink r:id="rId7" w:tgtFrame="_blank" w:history="1">
        <w:r w:rsidRPr="00D22991">
          <w:rPr>
            <w:rFonts w:ascii="Times New Roman" w:eastAsia="Times New Roman" w:hAnsi="Times New Roman" w:cs="Times New Roman"/>
            <w:sz w:val="28"/>
            <w:szCs w:val="28"/>
            <w:lang w:eastAsia="ru-RU"/>
          </w:rPr>
          <w:t>№ 257-ФЗ</w:t>
        </w:r>
      </w:hyperlink>
      <w:r w:rsidRPr="00D22991">
        <w:rPr>
          <w:rFonts w:ascii="Times New Roman" w:eastAsia="Times New Roman" w:hAnsi="Times New Roman" w:cs="Times New Roman"/>
          <w:sz w:val="28"/>
          <w:szCs w:val="28"/>
          <w:lang w:eastAsia="ru-RU"/>
        </w:rPr>
        <w:t> «</w:t>
      </w:r>
      <w:hyperlink r:id="rId8" w:tgtFrame="_blank" w:history="1">
        <w:r w:rsidRPr="00D22991">
          <w:rPr>
            <w:rFonts w:ascii="Times New Roman" w:eastAsia="Times New Roman" w:hAnsi="Times New Roman" w:cs="Times New Roman"/>
            <w:sz w:val="28"/>
            <w:szCs w:val="28"/>
            <w:lang w:eastAsia="ru-RU"/>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hyperlink>
      <w:r w:rsidRPr="00D22991">
        <w:rPr>
          <w:rFonts w:ascii="Times New Roman" w:eastAsia="Times New Roman" w:hAnsi="Times New Roman" w:cs="Times New Roman"/>
          <w:color w:val="000000"/>
          <w:sz w:val="28"/>
          <w:szCs w:val="28"/>
          <w:lang w:eastAsia="ru-RU"/>
        </w:rPr>
        <w:t>»,</w:t>
      </w:r>
      <w:r w:rsidR="0090182E" w:rsidRPr="00D22991">
        <w:rPr>
          <w:rFonts w:ascii="Times New Roman" w:eastAsia="Times New Roman" w:hAnsi="Times New Roman" w:cs="Times New Roman"/>
          <w:color w:val="000000"/>
          <w:sz w:val="28"/>
          <w:szCs w:val="28"/>
          <w:lang w:eastAsia="ru-RU"/>
        </w:rPr>
        <w:t xml:space="preserve"> </w:t>
      </w:r>
      <w:r w:rsidRPr="00D22991">
        <w:rPr>
          <w:rFonts w:ascii="Times New Roman" w:eastAsia="Times New Roman" w:hAnsi="Times New Roman" w:cs="Times New Roman"/>
          <w:color w:val="000000"/>
          <w:sz w:val="28"/>
          <w:szCs w:val="28"/>
          <w:lang w:eastAsia="ru-RU"/>
        </w:rPr>
        <w:t>от 08.11.2007 № 259-ФЗ «Устав автомобильного транспорта и городского наземного электрического транспорта», от 31.07.2020 </w:t>
      </w:r>
      <w:r w:rsidR="0090182E" w:rsidRPr="00D22991">
        <w:rPr>
          <w:rFonts w:ascii="Times New Roman" w:eastAsia="Times New Roman" w:hAnsi="Times New Roman" w:cs="Times New Roman"/>
          <w:color w:val="000000"/>
          <w:sz w:val="28"/>
          <w:szCs w:val="28"/>
          <w:lang w:eastAsia="ru-RU"/>
        </w:rPr>
        <w:t>248</w:t>
      </w:r>
      <w:r w:rsidRPr="00D22991">
        <w:rPr>
          <w:rFonts w:ascii="Times New Roman" w:eastAsia="Times New Roman" w:hAnsi="Times New Roman" w:cs="Times New Roman"/>
          <w:color w:val="000000"/>
          <w:sz w:val="28"/>
          <w:szCs w:val="28"/>
          <w:lang w:eastAsia="ru-RU"/>
        </w:rPr>
        <w:t>-ФЗ «О государственном контроле (надзоре) и муниципальном контроле в Российской Федерации»,</w:t>
      </w:r>
      <w:r w:rsidR="0090182E" w:rsidRPr="00D22991">
        <w:rPr>
          <w:rFonts w:ascii="Times New Roman" w:eastAsia="Times New Roman" w:hAnsi="Times New Roman" w:cs="Times New Roman"/>
          <w:color w:val="000000"/>
          <w:sz w:val="28"/>
          <w:szCs w:val="28"/>
          <w:lang w:eastAsia="ru-RU"/>
        </w:rPr>
        <w:t xml:space="preserve"> </w:t>
      </w:r>
      <w:r w:rsidRPr="00D22991">
        <w:rPr>
          <w:rFonts w:ascii="Times New Roman" w:eastAsia="Times New Roman" w:hAnsi="Times New Roman" w:cs="Times New Roman"/>
          <w:color w:val="000000"/>
          <w:sz w:val="28"/>
          <w:szCs w:val="28"/>
          <w:lang w:eastAsia="ru-RU"/>
        </w:rPr>
        <w:t xml:space="preserve">Уставом сельского поселения </w:t>
      </w:r>
      <w:r w:rsidR="0090182E" w:rsidRPr="00D22991">
        <w:rPr>
          <w:rFonts w:ascii="Times New Roman" w:eastAsia="Times New Roman" w:hAnsi="Times New Roman" w:cs="Times New Roman"/>
          <w:color w:val="000000"/>
          <w:sz w:val="28"/>
          <w:szCs w:val="28"/>
          <w:lang w:eastAsia="ru-RU"/>
        </w:rPr>
        <w:t xml:space="preserve">Верх-Ирменского сельсовета Ордынского </w:t>
      </w:r>
      <w:r w:rsidRPr="00D22991">
        <w:rPr>
          <w:rFonts w:ascii="Times New Roman" w:eastAsia="Times New Roman" w:hAnsi="Times New Roman" w:cs="Times New Roman"/>
          <w:color w:val="000000"/>
          <w:sz w:val="28"/>
          <w:szCs w:val="28"/>
          <w:lang w:eastAsia="ru-RU"/>
        </w:rPr>
        <w:t xml:space="preserve">района Новосибирской области, Совет депутатов </w:t>
      </w:r>
      <w:r w:rsidR="0090182E" w:rsidRPr="00D22991">
        <w:rPr>
          <w:rFonts w:ascii="Times New Roman" w:eastAsia="Times New Roman" w:hAnsi="Times New Roman" w:cs="Times New Roman"/>
          <w:color w:val="000000"/>
          <w:sz w:val="28"/>
          <w:szCs w:val="28"/>
          <w:lang w:eastAsia="ru-RU"/>
        </w:rPr>
        <w:t>Верх-Ирменского сельсовета Ордынского</w:t>
      </w:r>
      <w:r w:rsidRPr="00D22991">
        <w:rPr>
          <w:rFonts w:ascii="Times New Roman" w:eastAsia="Times New Roman" w:hAnsi="Times New Roman" w:cs="Times New Roman"/>
          <w:color w:val="000000"/>
          <w:sz w:val="28"/>
          <w:szCs w:val="28"/>
          <w:lang w:eastAsia="ru-RU"/>
        </w:rPr>
        <w:t xml:space="preserve"> района Новосибирской области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РЕШИЛ:</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xml:space="preserve">1. Утвердить прилагаемое Положение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90182E" w:rsidRPr="00D22991">
        <w:rPr>
          <w:rFonts w:ascii="Times New Roman" w:eastAsia="Times New Roman" w:hAnsi="Times New Roman" w:cs="Times New Roman"/>
          <w:color w:val="000000"/>
          <w:sz w:val="28"/>
          <w:szCs w:val="28"/>
          <w:lang w:eastAsia="ru-RU"/>
        </w:rPr>
        <w:t>Верх-Ирменского сельсовета Ордынского</w:t>
      </w:r>
      <w:r w:rsidRPr="00D22991">
        <w:rPr>
          <w:rFonts w:ascii="Times New Roman" w:eastAsia="Times New Roman" w:hAnsi="Times New Roman" w:cs="Times New Roman"/>
          <w:color w:val="000000"/>
          <w:sz w:val="28"/>
          <w:szCs w:val="28"/>
          <w:lang w:eastAsia="ru-RU"/>
        </w:rPr>
        <w:t xml:space="preserve"> района Новосибирской области.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2. Опубликовать настоящее решение в периодическом печатном издании «</w:t>
      </w:r>
      <w:r w:rsidR="0090182E" w:rsidRPr="00D22991">
        <w:rPr>
          <w:rFonts w:ascii="Times New Roman" w:eastAsia="Times New Roman" w:hAnsi="Times New Roman" w:cs="Times New Roman"/>
          <w:color w:val="000000"/>
          <w:sz w:val="28"/>
          <w:szCs w:val="28"/>
          <w:lang w:eastAsia="ru-RU"/>
        </w:rPr>
        <w:t>Ирменская газета</w:t>
      </w:r>
      <w:r w:rsidRPr="00D22991">
        <w:rPr>
          <w:rFonts w:ascii="Times New Roman" w:eastAsia="Times New Roman" w:hAnsi="Times New Roman" w:cs="Times New Roman"/>
          <w:color w:val="000000"/>
          <w:sz w:val="28"/>
          <w:szCs w:val="28"/>
          <w:lang w:eastAsia="ru-RU"/>
        </w:rPr>
        <w:t>» и разместить на официальном сайте администрации </w:t>
      </w:r>
      <w:r w:rsidR="0090182E" w:rsidRPr="00D22991">
        <w:rPr>
          <w:rFonts w:ascii="Times New Roman" w:eastAsia="Times New Roman" w:hAnsi="Times New Roman" w:cs="Times New Roman"/>
          <w:color w:val="000000"/>
          <w:sz w:val="28"/>
          <w:szCs w:val="28"/>
          <w:lang w:eastAsia="ru-RU"/>
        </w:rPr>
        <w:t>Верх-Ирменского сельсовета Ордынского</w:t>
      </w:r>
      <w:r w:rsidRPr="00D22991">
        <w:rPr>
          <w:rFonts w:ascii="Times New Roman" w:eastAsia="Times New Roman" w:hAnsi="Times New Roman" w:cs="Times New Roman"/>
          <w:color w:val="000000"/>
          <w:sz w:val="28"/>
          <w:szCs w:val="28"/>
          <w:lang w:eastAsia="ru-RU"/>
        </w:rPr>
        <w:t xml:space="preserve"> района Новосибирской области.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xml:space="preserve">3. Контроль за исполнением настоящего решения возложить на </w:t>
      </w:r>
      <w:r w:rsidR="0090182E" w:rsidRPr="00D22991">
        <w:rPr>
          <w:rFonts w:ascii="Times New Roman" w:eastAsia="Times New Roman" w:hAnsi="Times New Roman" w:cs="Times New Roman"/>
          <w:color w:val="000000"/>
          <w:sz w:val="28"/>
          <w:szCs w:val="28"/>
          <w:lang w:eastAsia="ru-RU"/>
        </w:rPr>
        <w:t>Г</w:t>
      </w:r>
      <w:r w:rsidRPr="00D22991">
        <w:rPr>
          <w:rFonts w:ascii="Times New Roman" w:eastAsia="Times New Roman" w:hAnsi="Times New Roman" w:cs="Times New Roman"/>
          <w:color w:val="000000"/>
          <w:sz w:val="28"/>
          <w:szCs w:val="28"/>
          <w:lang w:eastAsia="ru-RU"/>
        </w:rPr>
        <w:t>лав</w:t>
      </w:r>
      <w:r w:rsidR="0090182E" w:rsidRPr="00D22991">
        <w:rPr>
          <w:rFonts w:ascii="Times New Roman" w:eastAsia="Times New Roman" w:hAnsi="Times New Roman" w:cs="Times New Roman"/>
          <w:color w:val="000000"/>
          <w:sz w:val="28"/>
          <w:szCs w:val="28"/>
          <w:lang w:eastAsia="ru-RU"/>
        </w:rPr>
        <w:t>у</w:t>
      </w:r>
      <w:r w:rsidRPr="00D22991">
        <w:rPr>
          <w:rFonts w:ascii="Times New Roman" w:eastAsia="Times New Roman" w:hAnsi="Times New Roman" w:cs="Times New Roman"/>
          <w:color w:val="000000"/>
          <w:sz w:val="28"/>
          <w:szCs w:val="28"/>
          <w:lang w:eastAsia="ru-RU"/>
        </w:rPr>
        <w:t xml:space="preserve"> </w:t>
      </w:r>
      <w:r w:rsidR="0090182E" w:rsidRPr="00D22991">
        <w:rPr>
          <w:rFonts w:ascii="Times New Roman" w:eastAsia="Times New Roman" w:hAnsi="Times New Roman" w:cs="Times New Roman"/>
          <w:color w:val="000000"/>
          <w:sz w:val="28"/>
          <w:szCs w:val="28"/>
          <w:lang w:eastAsia="ru-RU"/>
        </w:rPr>
        <w:t>Верх-Ирменского сельсовета Ордынского</w:t>
      </w:r>
      <w:r w:rsidRPr="00D22991">
        <w:rPr>
          <w:rFonts w:ascii="Times New Roman" w:eastAsia="Times New Roman" w:hAnsi="Times New Roman" w:cs="Times New Roman"/>
          <w:color w:val="000000"/>
          <w:sz w:val="28"/>
          <w:szCs w:val="28"/>
          <w:lang w:eastAsia="ru-RU"/>
        </w:rPr>
        <w:t>.</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 Настоящее решение вступает в силу после его официального опубликования.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Председатель Совета депутатов</w:t>
      </w:r>
      <w:r w:rsidR="0090182E" w:rsidRPr="00D22991">
        <w:rPr>
          <w:rFonts w:ascii="Times New Roman" w:eastAsia="Times New Roman" w:hAnsi="Times New Roman" w:cs="Times New Roman"/>
          <w:color w:val="000000"/>
          <w:sz w:val="28"/>
          <w:szCs w:val="28"/>
          <w:lang w:eastAsia="ru-RU"/>
        </w:rPr>
        <w:t xml:space="preserve">                                             В.В.Кононова                                            </w:t>
      </w:r>
    </w:p>
    <w:p w:rsidR="0090182E" w:rsidRPr="00D22991" w:rsidRDefault="0090182E"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xml:space="preserve">Верх-Ирменского сельсовета </w:t>
      </w:r>
    </w:p>
    <w:p w:rsidR="003D4BBB" w:rsidRPr="00D22991" w:rsidRDefault="0090182E"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xml:space="preserve">Ордынского </w:t>
      </w:r>
      <w:r w:rsidR="003D4BBB" w:rsidRPr="00D22991">
        <w:rPr>
          <w:rFonts w:ascii="Times New Roman" w:eastAsia="Times New Roman" w:hAnsi="Times New Roman" w:cs="Times New Roman"/>
          <w:color w:val="000000"/>
          <w:sz w:val="28"/>
          <w:szCs w:val="28"/>
          <w:lang w:eastAsia="ru-RU"/>
        </w:rPr>
        <w:t>района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Новосибирской области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r w:rsidR="0090182E" w:rsidRPr="00D22991">
        <w:rPr>
          <w:rFonts w:ascii="Times New Roman" w:eastAsia="Times New Roman" w:hAnsi="Times New Roman" w:cs="Times New Roman"/>
          <w:color w:val="000000"/>
          <w:sz w:val="28"/>
          <w:szCs w:val="28"/>
          <w:lang w:eastAsia="ru-RU"/>
        </w:rPr>
        <w:t xml:space="preserve"> </w:t>
      </w:r>
    </w:p>
    <w:p w:rsidR="0090182E" w:rsidRPr="00D22991" w:rsidRDefault="003D4BBB" w:rsidP="0090182E">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xml:space="preserve">Глава </w:t>
      </w:r>
      <w:r w:rsidR="0090182E" w:rsidRPr="00D22991">
        <w:rPr>
          <w:rFonts w:ascii="Times New Roman" w:eastAsia="Times New Roman" w:hAnsi="Times New Roman" w:cs="Times New Roman"/>
          <w:color w:val="000000"/>
          <w:sz w:val="28"/>
          <w:szCs w:val="28"/>
          <w:lang w:eastAsia="ru-RU"/>
        </w:rPr>
        <w:t>Верх-Ирменского сельсовета                                          Н.Н.Медведева</w:t>
      </w:r>
    </w:p>
    <w:p w:rsidR="003D4BBB" w:rsidRPr="00D22991" w:rsidRDefault="0090182E" w:rsidP="0090182E">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xml:space="preserve">Ордынского </w:t>
      </w:r>
      <w:r w:rsidR="003D4BBB" w:rsidRPr="00D22991">
        <w:rPr>
          <w:rFonts w:ascii="Times New Roman" w:eastAsia="Times New Roman" w:hAnsi="Times New Roman" w:cs="Times New Roman"/>
          <w:color w:val="000000"/>
          <w:sz w:val="28"/>
          <w:szCs w:val="28"/>
          <w:lang w:eastAsia="ru-RU"/>
        </w:rPr>
        <w:t>района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Новосибирской области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lastRenderedPageBreak/>
        <w:t> </w:t>
      </w:r>
    </w:p>
    <w:p w:rsidR="003D4BBB" w:rsidRPr="00D22991" w:rsidRDefault="003D4BBB" w:rsidP="003D4BBB">
      <w:pPr>
        <w:spacing w:after="0" w:line="240" w:lineRule="auto"/>
        <w:ind w:firstLine="709"/>
        <w:jc w:val="right"/>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УТВЕРЖДЕНО</w:t>
      </w:r>
    </w:p>
    <w:p w:rsidR="003D4BBB" w:rsidRPr="00D22991" w:rsidRDefault="003D4BBB" w:rsidP="003D4BBB">
      <w:pPr>
        <w:spacing w:after="0" w:line="240" w:lineRule="auto"/>
        <w:ind w:firstLine="709"/>
        <w:jc w:val="right"/>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решением Совета депутатов</w:t>
      </w:r>
    </w:p>
    <w:p w:rsidR="003D4BBB" w:rsidRPr="00D22991" w:rsidRDefault="0090182E" w:rsidP="003D4BBB">
      <w:pPr>
        <w:spacing w:after="0" w:line="240" w:lineRule="auto"/>
        <w:ind w:firstLine="709"/>
        <w:jc w:val="right"/>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xml:space="preserve">Верх-Ирменского сельсовета Ордынского </w:t>
      </w:r>
      <w:r w:rsidR="003D4BBB" w:rsidRPr="00D22991">
        <w:rPr>
          <w:rFonts w:ascii="Times New Roman" w:eastAsia="Times New Roman" w:hAnsi="Times New Roman" w:cs="Times New Roman"/>
          <w:color w:val="000000"/>
          <w:sz w:val="28"/>
          <w:szCs w:val="28"/>
          <w:lang w:eastAsia="ru-RU"/>
        </w:rPr>
        <w:t>района</w:t>
      </w:r>
    </w:p>
    <w:p w:rsidR="003D4BBB" w:rsidRPr="00D22991" w:rsidRDefault="003D4BBB" w:rsidP="003D4BBB">
      <w:pPr>
        <w:spacing w:after="0" w:line="240" w:lineRule="auto"/>
        <w:ind w:firstLine="709"/>
        <w:jc w:val="right"/>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Новосибирской области</w:t>
      </w:r>
    </w:p>
    <w:p w:rsidR="003D4BBB" w:rsidRPr="00D22991" w:rsidRDefault="003D4BBB" w:rsidP="003D4BBB">
      <w:pPr>
        <w:spacing w:after="0" w:line="240" w:lineRule="auto"/>
        <w:ind w:firstLine="709"/>
        <w:jc w:val="right"/>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xml:space="preserve">от </w:t>
      </w:r>
      <w:r w:rsidR="009B7CA1">
        <w:rPr>
          <w:rFonts w:ascii="Times New Roman" w:eastAsia="Times New Roman" w:hAnsi="Times New Roman" w:cs="Times New Roman"/>
          <w:color w:val="000000"/>
          <w:sz w:val="28"/>
          <w:szCs w:val="28"/>
          <w:lang w:eastAsia="ru-RU"/>
        </w:rPr>
        <w:t>29.10.</w:t>
      </w:r>
      <w:r w:rsidRPr="00D22991">
        <w:rPr>
          <w:rFonts w:ascii="Times New Roman" w:eastAsia="Times New Roman" w:hAnsi="Times New Roman" w:cs="Times New Roman"/>
          <w:color w:val="000000"/>
          <w:sz w:val="28"/>
          <w:szCs w:val="28"/>
          <w:lang w:eastAsia="ru-RU"/>
        </w:rPr>
        <w:t xml:space="preserve">2021 г. № </w:t>
      </w:r>
      <w:r w:rsidR="009B7CA1">
        <w:rPr>
          <w:rFonts w:ascii="Times New Roman" w:eastAsia="Times New Roman" w:hAnsi="Times New Roman" w:cs="Times New Roman"/>
          <w:color w:val="000000"/>
          <w:sz w:val="28"/>
          <w:szCs w:val="28"/>
          <w:lang w:eastAsia="ru-RU"/>
        </w:rPr>
        <w:t>58</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b/>
          <w:bCs/>
          <w:color w:val="000000"/>
          <w:sz w:val="28"/>
          <w:szCs w:val="28"/>
          <w:lang w:eastAsia="ru-RU"/>
        </w:rPr>
        <w:t> </w:t>
      </w:r>
    </w:p>
    <w:p w:rsidR="003D4BBB" w:rsidRPr="00D22991" w:rsidRDefault="003D4BBB" w:rsidP="003D4BBB">
      <w:pPr>
        <w:spacing w:after="0" w:line="240" w:lineRule="auto"/>
        <w:ind w:firstLine="709"/>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b/>
          <w:bCs/>
          <w:color w:val="000000"/>
          <w:sz w:val="28"/>
          <w:szCs w:val="28"/>
          <w:lang w:eastAsia="ru-RU"/>
        </w:rPr>
        <w:t>ПОЛОЖЕНИЕ</w:t>
      </w:r>
    </w:p>
    <w:p w:rsidR="003D4BBB" w:rsidRPr="00D22991" w:rsidRDefault="003D4BBB" w:rsidP="003D4BBB">
      <w:pPr>
        <w:spacing w:after="0" w:line="240" w:lineRule="auto"/>
        <w:ind w:firstLine="709"/>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b/>
          <w:bCs/>
          <w:color w:val="000000"/>
          <w:sz w:val="28"/>
          <w:szCs w:val="28"/>
          <w:lang w:eastAsia="ru-RU"/>
        </w:rPr>
        <w:t xml:space="preserve">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90182E" w:rsidRPr="00D22991">
        <w:rPr>
          <w:rFonts w:ascii="Times New Roman" w:eastAsia="Times New Roman" w:hAnsi="Times New Roman" w:cs="Times New Roman"/>
          <w:b/>
          <w:bCs/>
          <w:color w:val="000000"/>
          <w:sz w:val="28"/>
          <w:szCs w:val="28"/>
          <w:lang w:eastAsia="ru-RU"/>
        </w:rPr>
        <w:t>Верх-Ирменского сельсовета Ордынского</w:t>
      </w:r>
      <w:r w:rsidR="009B7CA1">
        <w:rPr>
          <w:rFonts w:ascii="Times New Roman" w:eastAsia="Times New Roman" w:hAnsi="Times New Roman" w:cs="Times New Roman"/>
          <w:b/>
          <w:bCs/>
          <w:color w:val="000000"/>
          <w:sz w:val="28"/>
          <w:szCs w:val="28"/>
          <w:lang w:eastAsia="ru-RU"/>
        </w:rPr>
        <w:t xml:space="preserve"> </w:t>
      </w:r>
      <w:bookmarkStart w:id="0" w:name="_GoBack"/>
      <w:bookmarkEnd w:id="0"/>
      <w:r w:rsidRPr="00D22991">
        <w:rPr>
          <w:rFonts w:ascii="Times New Roman" w:eastAsia="Times New Roman" w:hAnsi="Times New Roman" w:cs="Times New Roman"/>
          <w:b/>
          <w:bCs/>
          <w:color w:val="000000"/>
          <w:sz w:val="28"/>
          <w:szCs w:val="28"/>
          <w:lang w:eastAsia="ru-RU"/>
        </w:rPr>
        <w:t>района Новосибирской области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b/>
          <w:bCs/>
          <w:color w:val="000000"/>
          <w:sz w:val="28"/>
          <w:szCs w:val="28"/>
          <w:lang w:eastAsia="ru-RU"/>
        </w:rPr>
        <w:t>1.Общие положения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xml:space="preserve">1.1. Настоящее Положение устанавливает порядок организации и осуществления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r w:rsidR="0090182E" w:rsidRPr="00D22991">
        <w:rPr>
          <w:rFonts w:ascii="Times New Roman" w:eastAsia="Times New Roman" w:hAnsi="Times New Roman" w:cs="Times New Roman"/>
          <w:color w:val="000000"/>
          <w:sz w:val="28"/>
          <w:szCs w:val="28"/>
          <w:lang w:eastAsia="ru-RU"/>
        </w:rPr>
        <w:t xml:space="preserve">Верх-Ирменского сельсовета Ордынского </w:t>
      </w:r>
      <w:r w:rsidRPr="00D22991">
        <w:rPr>
          <w:rFonts w:ascii="Times New Roman" w:eastAsia="Times New Roman" w:hAnsi="Times New Roman" w:cs="Times New Roman"/>
          <w:color w:val="000000"/>
          <w:sz w:val="28"/>
          <w:szCs w:val="28"/>
          <w:lang w:eastAsia="ru-RU"/>
        </w:rPr>
        <w:t>района Новосибирской области (далее– муниципальный контроль).</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1.2. Предметом муниципального контроля является соблюдение гражданами и организациями (далее – контролируемые лица) обязательных требований: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 в области автомобильных дорог и дорожной деятельности, установленных в отношении автомобильных дорог:</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а) к эксплуатации объектов дорожного сервиса, размещенных</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в полосах отвода и (или) придорожных полосах автомобильных дорог общего пользования;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б) к осуществлению работ по капитальному ремонту, ремонту</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Предметом муниципального контроля является также исполнение решений, принимаемых по результатам контрольных мероприятий.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1.3. Объектами муниципального контроля (далее – объект контроля) являются: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1.3.1. деятельность, действия (бездействие) контролируемых лиц на автомобильном транспорте, городском наземном электрическом транспорте и в дорожном хозяйстве,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lastRenderedPageBreak/>
        <w:t>1.3.2. результаты деятельности контролируемых лиц, в том числе работы и услуги, к которым предъявляются обязательные требования;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1.3.3.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1.4. Учет объектов контроля осуществляется посредством создания: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единого реестра контрольных мероприятий;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информационной системы (подсистемы государственной информационной системы) досудебного обжалования;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иных государственных и муниципальных информационных систем путем межведомственного информационного взаимодействия.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Контрольным органом в соответствии с частью 2 статьи 16 и частью 5 статьи 17 Федерального закона от 31 июля 2020 г. № </w:t>
      </w:r>
      <w:r w:rsidR="0090182E" w:rsidRPr="00D22991">
        <w:rPr>
          <w:rFonts w:ascii="Times New Roman" w:eastAsia="Times New Roman" w:hAnsi="Times New Roman" w:cs="Times New Roman"/>
          <w:color w:val="000000"/>
          <w:sz w:val="28"/>
          <w:szCs w:val="28"/>
          <w:lang w:eastAsia="ru-RU"/>
        </w:rPr>
        <w:t>248-</w:t>
      </w:r>
      <w:r w:rsidRPr="00D22991">
        <w:rPr>
          <w:rFonts w:ascii="Times New Roman" w:eastAsia="Times New Roman" w:hAnsi="Times New Roman" w:cs="Times New Roman"/>
          <w:color w:val="000000"/>
          <w:sz w:val="28"/>
          <w:szCs w:val="28"/>
          <w:lang w:eastAsia="ru-RU"/>
        </w:rPr>
        <w:t>ФЗ «О государственном контроле (надзоре) и муниципальном контроле в Российской Федерации» (далее – Федеральный закон № </w:t>
      </w:r>
      <w:r w:rsidR="0090182E" w:rsidRPr="00D22991">
        <w:rPr>
          <w:rFonts w:ascii="Times New Roman" w:eastAsia="Times New Roman" w:hAnsi="Times New Roman" w:cs="Times New Roman"/>
          <w:color w:val="000000"/>
          <w:sz w:val="28"/>
          <w:szCs w:val="28"/>
          <w:lang w:eastAsia="ru-RU"/>
        </w:rPr>
        <w:t>248-</w:t>
      </w:r>
      <w:r w:rsidRPr="00D22991">
        <w:rPr>
          <w:rFonts w:ascii="Times New Roman" w:eastAsia="Times New Roman" w:hAnsi="Times New Roman" w:cs="Times New Roman"/>
          <w:color w:val="000000"/>
          <w:sz w:val="28"/>
          <w:szCs w:val="28"/>
          <w:lang w:eastAsia="ru-RU"/>
        </w:rPr>
        <w:t>ФЗ) ведется учет объектов контроля с использованием информационной системы.</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xml:space="preserve">1.5. Муниципальный контроль осуществляется администрацией </w:t>
      </w:r>
      <w:r w:rsidR="0090182E" w:rsidRPr="00D22991">
        <w:rPr>
          <w:rFonts w:ascii="Times New Roman" w:eastAsia="Times New Roman" w:hAnsi="Times New Roman" w:cs="Times New Roman"/>
          <w:color w:val="000000"/>
          <w:sz w:val="28"/>
          <w:szCs w:val="28"/>
          <w:lang w:eastAsia="ru-RU"/>
        </w:rPr>
        <w:t>Верх-Ирменского сельсовета Ордынского</w:t>
      </w:r>
      <w:r w:rsidRPr="00D22991">
        <w:rPr>
          <w:rFonts w:ascii="Times New Roman" w:eastAsia="Times New Roman" w:hAnsi="Times New Roman" w:cs="Times New Roman"/>
          <w:color w:val="000000"/>
          <w:sz w:val="28"/>
          <w:szCs w:val="28"/>
          <w:lang w:eastAsia="ru-RU"/>
        </w:rPr>
        <w:t xml:space="preserve"> района Новосибирской области (далее – Контрольный орган).</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Непосредственное осуществление муниципального контроля возлагается на уполномоченного сотрудника администрации (далее- уполномоченный сотрудник администрации).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1.6. Руководство деятельностью по осуществлению муници</w:t>
      </w:r>
      <w:r w:rsidR="0090182E" w:rsidRPr="00D22991">
        <w:rPr>
          <w:rFonts w:ascii="Times New Roman" w:eastAsia="Times New Roman" w:hAnsi="Times New Roman" w:cs="Times New Roman"/>
          <w:color w:val="000000"/>
          <w:sz w:val="28"/>
          <w:szCs w:val="28"/>
          <w:lang w:eastAsia="ru-RU"/>
        </w:rPr>
        <w:t>пального контроля осуществляет Г</w:t>
      </w:r>
      <w:r w:rsidRPr="00D22991">
        <w:rPr>
          <w:rFonts w:ascii="Times New Roman" w:eastAsia="Times New Roman" w:hAnsi="Times New Roman" w:cs="Times New Roman"/>
          <w:color w:val="000000"/>
          <w:sz w:val="28"/>
          <w:szCs w:val="28"/>
          <w:lang w:eastAsia="ru-RU"/>
        </w:rPr>
        <w:t xml:space="preserve">лава </w:t>
      </w:r>
      <w:r w:rsidR="0090182E" w:rsidRPr="00D22991">
        <w:rPr>
          <w:rFonts w:ascii="Times New Roman" w:eastAsia="Times New Roman" w:hAnsi="Times New Roman" w:cs="Times New Roman"/>
          <w:color w:val="000000"/>
          <w:sz w:val="28"/>
          <w:szCs w:val="28"/>
          <w:lang w:eastAsia="ru-RU"/>
        </w:rPr>
        <w:t xml:space="preserve">Верх-Ирменского сельсовета Ордынского </w:t>
      </w:r>
      <w:r w:rsidRPr="00D22991">
        <w:rPr>
          <w:rFonts w:ascii="Times New Roman" w:eastAsia="Times New Roman" w:hAnsi="Times New Roman" w:cs="Times New Roman"/>
          <w:color w:val="000000"/>
          <w:sz w:val="28"/>
          <w:szCs w:val="28"/>
          <w:lang w:eastAsia="ru-RU"/>
        </w:rPr>
        <w:t>района Новосибирской области (далее - глава муниципального образования).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1.7. От имени Контрольного органа муниципальный контроль вправе осуществлять следующие должностные лица: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 руководитель (заместитель руководителя) Контрольного органа;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Должностными лицами Контрольного органа, уполномоченными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1.8. Права и обязанности инспектора.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1.8.1. Инспектор обязан:</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 соблюдать законодательство Российской Федерации, права и законные интересы контролируемых лиц;</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xml:space="preserve">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w:t>
      </w:r>
      <w:r w:rsidRPr="00D22991">
        <w:rPr>
          <w:rFonts w:ascii="Times New Roman" w:eastAsia="Times New Roman" w:hAnsi="Times New Roman" w:cs="Times New Roman"/>
          <w:color w:val="000000"/>
          <w:sz w:val="28"/>
          <w:szCs w:val="28"/>
          <w:lang w:eastAsia="ru-RU"/>
        </w:rPr>
        <w:lastRenderedPageBreak/>
        <w:t>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Новосибирской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w:t>
      </w:r>
      <w:r w:rsidR="0090182E" w:rsidRPr="00D22991">
        <w:rPr>
          <w:rFonts w:ascii="Times New Roman" w:eastAsia="Times New Roman" w:hAnsi="Times New Roman" w:cs="Times New Roman"/>
          <w:color w:val="000000"/>
          <w:sz w:val="28"/>
          <w:szCs w:val="28"/>
          <w:lang w:eastAsia="ru-RU"/>
        </w:rPr>
        <w:t>248-</w:t>
      </w:r>
      <w:r w:rsidRPr="00D22991">
        <w:rPr>
          <w:rFonts w:ascii="Times New Roman" w:eastAsia="Times New Roman" w:hAnsi="Times New Roman" w:cs="Times New Roman"/>
          <w:color w:val="000000"/>
          <w:sz w:val="28"/>
          <w:szCs w:val="28"/>
          <w:lang w:eastAsia="ru-RU"/>
        </w:rPr>
        <w:t>ФЗ и пунктом 3.3 настоящего Положения, осуществлять консультирование;</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w:t>
      </w:r>
      <w:r w:rsidR="0090182E" w:rsidRPr="00D22991">
        <w:rPr>
          <w:rFonts w:ascii="Times New Roman" w:eastAsia="Times New Roman" w:hAnsi="Times New Roman" w:cs="Times New Roman"/>
          <w:color w:val="000000"/>
          <w:sz w:val="28"/>
          <w:szCs w:val="28"/>
          <w:lang w:eastAsia="ru-RU"/>
        </w:rPr>
        <w:t>248-</w:t>
      </w:r>
      <w:r w:rsidRPr="00D22991">
        <w:rPr>
          <w:rFonts w:ascii="Times New Roman" w:eastAsia="Times New Roman" w:hAnsi="Times New Roman" w:cs="Times New Roman"/>
          <w:color w:val="000000"/>
          <w:sz w:val="28"/>
          <w:szCs w:val="28"/>
          <w:lang w:eastAsia="ru-RU"/>
        </w:rPr>
        <w:t>ФЗ;</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10) доказывать обоснованность своих действий при их обжаловании в порядке, установленном законодательством Российской Федерации;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lastRenderedPageBreak/>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1.8.2.Инспектор при проведении контрольного мероприятия в пределах своих полномочий и в объеме проводимых контрольных действий имеет право:</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1.9. К отношениям, связанным с осуществлением муниципального контроля на автомобильном транспорте, городском наземном электрическом транспорте и в дорожном хозяйстве применяются положения Федерального закона № </w:t>
      </w:r>
      <w:r w:rsidR="0090182E" w:rsidRPr="00D22991">
        <w:rPr>
          <w:rFonts w:ascii="Times New Roman" w:eastAsia="Times New Roman" w:hAnsi="Times New Roman" w:cs="Times New Roman"/>
          <w:color w:val="000000"/>
          <w:sz w:val="28"/>
          <w:szCs w:val="28"/>
          <w:lang w:eastAsia="ru-RU"/>
        </w:rPr>
        <w:t>248-</w:t>
      </w:r>
      <w:r w:rsidRPr="00D22991">
        <w:rPr>
          <w:rFonts w:ascii="Times New Roman" w:eastAsia="Times New Roman" w:hAnsi="Times New Roman" w:cs="Times New Roman"/>
          <w:color w:val="000000"/>
          <w:sz w:val="28"/>
          <w:szCs w:val="28"/>
          <w:lang w:eastAsia="ru-RU"/>
        </w:rPr>
        <w:t>ФЗ.</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xml:space="preserve">1.10.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w:t>
      </w:r>
      <w:r w:rsidRPr="00D22991">
        <w:rPr>
          <w:rFonts w:ascii="Times New Roman" w:eastAsia="Times New Roman" w:hAnsi="Times New Roman" w:cs="Times New Roman"/>
          <w:color w:val="000000"/>
          <w:sz w:val="28"/>
          <w:szCs w:val="28"/>
          <w:lang w:eastAsia="ru-RU"/>
        </w:rPr>
        <w:lastRenderedPageBreak/>
        <w:t>информационную систему «Единый портал государственных и муниципальных услуг (функций)»(далее – единый портал государственных и муниципальных услуг) и (или) через региональный портал государственных и муниципальных услуг.</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b/>
          <w:bCs/>
          <w:color w:val="000000"/>
          <w:sz w:val="28"/>
          <w:szCs w:val="28"/>
          <w:lang w:eastAsia="ru-RU"/>
        </w:rPr>
        <w:t>2. Категории риска причинения вреда (ущерба)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2.1. Система оценки и управления рисками при осуществлении муниципального контроля на автомобильном транспорте, городском наземном электрическом транспорте и в дорожном хозяйстве не применяется.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b/>
          <w:bCs/>
          <w:color w:val="000000"/>
          <w:sz w:val="28"/>
          <w:szCs w:val="28"/>
          <w:lang w:eastAsia="ru-RU"/>
        </w:rPr>
        <w:t>3. Виды профилактических мероприятий, которые проводятся при осуществлении муниципального контроля</w:t>
      </w:r>
    </w:p>
    <w:p w:rsidR="003D4BBB" w:rsidRPr="00D22991" w:rsidRDefault="003D4BBB" w:rsidP="003D4BBB">
      <w:pPr>
        <w:spacing w:after="0" w:line="240" w:lineRule="auto"/>
        <w:ind w:firstLine="709"/>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b/>
          <w:bCs/>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При осуществлении муниципального контроля Контрольный орган проводит следующие виды профилактических мероприятий: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 информирование;</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2) обобщение правоприменительной практики;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 объявление предостережения;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 консультирование;</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 профилактический визит.</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w:t>
      </w:r>
      <w:r w:rsidR="0090182E" w:rsidRPr="00D22991">
        <w:rPr>
          <w:rFonts w:ascii="Times New Roman" w:eastAsia="Times New Roman" w:hAnsi="Times New Roman" w:cs="Times New Roman"/>
          <w:color w:val="000000"/>
          <w:sz w:val="28"/>
          <w:szCs w:val="28"/>
          <w:lang w:eastAsia="ru-RU"/>
        </w:rPr>
        <w:t>248-</w:t>
      </w:r>
      <w:r w:rsidRPr="00D22991">
        <w:rPr>
          <w:rFonts w:ascii="Times New Roman" w:eastAsia="Times New Roman" w:hAnsi="Times New Roman" w:cs="Times New Roman"/>
          <w:color w:val="000000"/>
          <w:sz w:val="28"/>
          <w:szCs w:val="28"/>
          <w:lang w:eastAsia="ru-RU"/>
        </w:rPr>
        <w:t>ФЗ, на официальном сайте Контрольного органа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3.1.2. Обобщение правоприменительной практики организации и проведения муниципального контроля осуществляется ежегодно.</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Контрольный орган обеспечивает публичное обсуждение проекта доклада.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3.2. Предостережение о недопустимости нарушения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обязательных требований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lastRenderedPageBreak/>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3.2.4. Возражение должно содержать:</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 наименование Контрольного органа, в который направляется возражение;</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 дату и номер предостережения;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 доводы, на основании которых контролируемое лицо не согласно с объявленным предостережением;</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 дату получения предостережения контролируемым лицом;</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6) личную подпись и дату.</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3.2.6. Контрольный орган рассматривает возражение в отношении предостережения в течение пятнадцати рабочих дней со дня его получения.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3.2.7. По результатам рассмотрения возражения Контрольный орган принимает одно из следующих решений: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 удовлетворяет возражение в форме отмены предостережения;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2) отказывает в удовлетворении возражения с указанием причины отказа.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3.2.9. Повторное направление возражения по тем же основаниям не допускается.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3.3. Консультирование</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lastRenderedPageBreak/>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 порядка проведения контрольных мероприятий;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2) периодичности проведения контрольных мероприятий;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 порядка принятия решений по итогам контрольных мероприятий;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 порядка обжалования решений Контрольного органа.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3.3.2. Инспекторы осуществляют консультирование контролируемых лиц и их представителей: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3.3.3. Индивидуальное консультирование на личном приеме каждого заявителя инспекторами не может превышать 10 минут.</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Время разговора по телефону не должно превышать 10 минут.</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3.3.5. Письменное консультирование контролируемых лиц и их представителей осуществляется по следующим вопросам:</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 порядок обжалования решений Контрольного органа;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2) организация и осуществление муниципального контроля.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3.3.6. Контролируемое лицо вправе направить запрос о предоставлении письменного ответа в сроки, установленные Федеральным законом </w:t>
      </w:r>
      <w:hyperlink r:id="rId9" w:tgtFrame="_blank" w:history="1">
        <w:r w:rsidRPr="00D22991">
          <w:rPr>
            <w:rFonts w:ascii="Times New Roman" w:eastAsia="Times New Roman" w:hAnsi="Times New Roman" w:cs="Times New Roman"/>
            <w:sz w:val="28"/>
            <w:szCs w:val="28"/>
            <w:lang w:eastAsia="ru-RU"/>
          </w:rPr>
          <w:t>от 02.05.2006 № 59-ФЗ</w:t>
        </w:r>
      </w:hyperlink>
      <w:r w:rsidRPr="00D22991">
        <w:rPr>
          <w:rFonts w:ascii="Times New Roman" w:eastAsia="Times New Roman" w:hAnsi="Times New Roman" w:cs="Times New Roman"/>
          <w:sz w:val="28"/>
          <w:szCs w:val="28"/>
          <w:lang w:eastAsia="ru-RU"/>
        </w:rPr>
        <w:t> «</w:t>
      </w:r>
      <w:hyperlink r:id="rId10" w:tgtFrame="_blank" w:history="1">
        <w:r w:rsidRPr="00D22991">
          <w:rPr>
            <w:rFonts w:ascii="Times New Roman" w:eastAsia="Times New Roman" w:hAnsi="Times New Roman" w:cs="Times New Roman"/>
            <w:sz w:val="28"/>
            <w:szCs w:val="28"/>
            <w:lang w:eastAsia="ru-RU"/>
          </w:rPr>
          <w:t>О порядке рассмотрения обращений граждан Российской Федерации</w:t>
        </w:r>
      </w:hyperlink>
      <w:r w:rsidRPr="00D22991">
        <w:rPr>
          <w:rFonts w:ascii="Times New Roman" w:eastAsia="Times New Roman" w:hAnsi="Times New Roman" w:cs="Times New Roman"/>
          <w:color w:val="000000"/>
          <w:sz w:val="28"/>
          <w:szCs w:val="28"/>
          <w:lang w:eastAsia="ru-RU"/>
        </w:rPr>
        <w:t>».</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3.3.7. Контрольный орган осуществляет учет проведенных консультирований.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3.4. Профилактический визит</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3.4.1.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Продолжительность профилактического визита составляет не более двух часов в течение рабочего дня.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3.4.2. Инспектор проводит обязательный профилактический визит в отношении: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 контролируемых лиц, приступающих к осуществлению деятельности в сфере автомобильного транспорта, городского наземного электрического транспорта и в дорожного хозяйства, не позднее чем в течение одного года с момента начала такой деятельности (при наличии сведений о начале деятельности);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lastRenderedPageBreak/>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3.4.3. Профилактические визиты проводятся по согласованию с контролируемыми лицами.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3.4.6. Контрольный орган осуществляет учет проведенных профилактических визитов.</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b/>
          <w:bCs/>
          <w:color w:val="000000"/>
          <w:sz w:val="28"/>
          <w:szCs w:val="28"/>
          <w:lang w:eastAsia="ru-RU"/>
        </w:rPr>
        <w:t>4. Контрольные мероприятия, проводимые в рамках</w:t>
      </w:r>
    </w:p>
    <w:p w:rsidR="003D4BBB" w:rsidRPr="00D22991" w:rsidRDefault="003D4BBB" w:rsidP="003D4BBB">
      <w:pPr>
        <w:spacing w:after="0" w:line="240" w:lineRule="auto"/>
        <w:ind w:firstLine="709"/>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b/>
          <w:bCs/>
          <w:color w:val="000000"/>
          <w:sz w:val="28"/>
          <w:szCs w:val="28"/>
          <w:lang w:eastAsia="ru-RU"/>
        </w:rPr>
        <w:t>муниципального контроля</w:t>
      </w:r>
    </w:p>
    <w:p w:rsidR="003D4BBB" w:rsidRPr="00D22991" w:rsidRDefault="003D4BBB" w:rsidP="003D4BBB">
      <w:pPr>
        <w:spacing w:after="0" w:line="240" w:lineRule="auto"/>
        <w:ind w:firstLine="709"/>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b/>
          <w:bCs/>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4.1. Контрольные мероприятия. Общие вопросы</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инспекционный визит, рейдовый осмотр, документарная проверка, выездная проверка –при взаимодействии с контролируемыми лицами;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наблюдение за соблюдением обязательных требований, выездное обследование – без взаимодействия с контролируемыми лицами.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4.1.2. При осуществлении муниципального контроля взаимодействием с контролируемыми лицами являются: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встречи, телефонные и иные переговоры (непосредственное взаимодействие) между инспектором и контролируемым лицом или его представителем;</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запрос документов, иных материалов;</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4.1.3. Контрольные мероприятия, осуществляемые при взаимодействии с контролируемым лицом, проводятся Контрольным органом по следующим основаниям:</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2) наступление сроков проведения контрольных мероприятий, включенных в план проведения контрольных мероприятий;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lastRenderedPageBreak/>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 истечение срока исполнения решения Контрольного органа об устранении выявленного нарушения обязательных требований – в случаях, установленных частью 1 статьи 95 Федерального закона № </w:t>
      </w:r>
      <w:r w:rsidR="0090182E" w:rsidRPr="00D22991">
        <w:rPr>
          <w:rFonts w:ascii="Times New Roman" w:eastAsia="Times New Roman" w:hAnsi="Times New Roman" w:cs="Times New Roman"/>
          <w:color w:val="000000"/>
          <w:sz w:val="28"/>
          <w:szCs w:val="28"/>
          <w:lang w:eastAsia="ru-RU"/>
        </w:rPr>
        <w:t>248-</w:t>
      </w:r>
      <w:r w:rsidRPr="00D22991">
        <w:rPr>
          <w:rFonts w:ascii="Times New Roman" w:eastAsia="Times New Roman" w:hAnsi="Times New Roman" w:cs="Times New Roman"/>
          <w:color w:val="000000"/>
          <w:sz w:val="28"/>
          <w:szCs w:val="28"/>
          <w:lang w:eastAsia="ru-RU"/>
        </w:rPr>
        <w:t>ФЗ.</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осмотр;</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опрос;</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получение письменных объяснений;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истребование документов.</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w:t>
      </w:r>
      <w:r w:rsidR="0090182E" w:rsidRPr="00D22991">
        <w:rPr>
          <w:rFonts w:ascii="Times New Roman" w:eastAsia="Times New Roman" w:hAnsi="Times New Roman" w:cs="Times New Roman"/>
          <w:color w:val="000000"/>
          <w:sz w:val="28"/>
          <w:szCs w:val="28"/>
          <w:lang w:eastAsia="ru-RU"/>
        </w:rPr>
        <w:t>248-</w:t>
      </w:r>
      <w:r w:rsidRPr="00D22991">
        <w:rPr>
          <w:rFonts w:ascii="Times New Roman" w:eastAsia="Times New Roman" w:hAnsi="Times New Roman" w:cs="Times New Roman"/>
          <w:color w:val="000000"/>
          <w:sz w:val="28"/>
          <w:szCs w:val="28"/>
          <w:lang w:eastAsia="ru-RU"/>
        </w:rPr>
        <w:t>ФЗ.</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4.1.6. Контрольные мероприятия проводятся инспекторами, указанными в решении Контрольного органа о проведении контрольного мероприятия.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lastRenderedPageBreak/>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4.1.8. Документы, иные материалы, являющиеся доказательствами нарушения обязательных требований, приобщаются к акту.</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Заполненные при проведении контрольного мероприятия проверочные листы должны быть приобщены к акту.</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4.2. Меры, принимаемые Контрольным органом по результатам контрольных мероприятий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проверки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w:t>
      </w:r>
      <w:r w:rsidRPr="00D22991">
        <w:rPr>
          <w:rFonts w:ascii="Times New Roman" w:eastAsia="Times New Roman" w:hAnsi="Times New Roman" w:cs="Times New Roman"/>
          <w:color w:val="000000"/>
          <w:sz w:val="28"/>
          <w:szCs w:val="28"/>
          <w:lang w:eastAsia="ru-RU"/>
        </w:rPr>
        <w:lastRenderedPageBreak/>
        <w:t>непосредственную угрозу причинения вреда (ущерба) охраняемым законом ценностям или что такой вред (ущерб) причинен;</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 при выявлении признаков административного правонарушения возбудить дело об административном правонарушении в порядке, установленном </w:t>
      </w:r>
      <w:hyperlink r:id="rId11" w:tgtFrame="_blank" w:history="1">
        <w:r w:rsidRPr="00D22991">
          <w:rPr>
            <w:rFonts w:ascii="Times New Roman" w:eastAsia="Times New Roman" w:hAnsi="Times New Roman" w:cs="Times New Roman"/>
            <w:sz w:val="28"/>
            <w:szCs w:val="28"/>
            <w:lang w:eastAsia="ru-RU"/>
          </w:rPr>
          <w:t>Кодексом</w:t>
        </w:r>
      </w:hyperlink>
      <w:r w:rsidRPr="00D22991">
        <w:rPr>
          <w:rFonts w:ascii="Times New Roman" w:eastAsia="Times New Roman" w:hAnsi="Times New Roman" w:cs="Times New Roman"/>
          <w:color w:val="000000"/>
          <w:sz w:val="28"/>
          <w:szCs w:val="28"/>
          <w:lang w:eastAsia="ru-RU"/>
        </w:rPr>
        <w:t> Российской Федерации об административных правонарушениях;</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4.2.2. Предписание оформляется по форме согласно приложению 2 к настоящему Положению.</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В случае, если проводится оценка исполнения решения, принятого по итогам выездной проверки, допускается проведение выездной проверки.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4.2.7.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lastRenderedPageBreak/>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4.3. Плановые контрольные мероприятия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4.3.1. Муниципальный контроль осуществляется без проведения плановых контрольных (надзорных) мероприятий.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4.4. Внеплановые контрольные мероприятия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w:t>
      </w:r>
      <w:r w:rsidR="0090182E" w:rsidRPr="00D22991">
        <w:rPr>
          <w:rFonts w:ascii="Times New Roman" w:eastAsia="Times New Roman" w:hAnsi="Times New Roman" w:cs="Times New Roman"/>
          <w:color w:val="000000"/>
          <w:sz w:val="28"/>
          <w:szCs w:val="28"/>
          <w:lang w:eastAsia="ru-RU"/>
        </w:rPr>
        <w:t>248</w:t>
      </w:r>
      <w:r w:rsidRPr="00D22991">
        <w:rPr>
          <w:rFonts w:ascii="Times New Roman" w:eastAsia="Times New Roman" w:hAnsi="Times New Roman" w:cs="Times New Roman"/>
          <w:color w:val="000000"/>
          <w:sz w:val="28"/>
          <w:szCs w:val="28"/>
          <w:lang w:eastAsia="ru-RU"/>
        </w:rPr>
        <w:t>-ФЗ.</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4.5. Документарная проверка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4.5.3. Срок проведения документарной проверки не может превышать десять рабочих дней.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В указанный срок не включается период с момента: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lastRenderedPageBreak/>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2) период с момента направления контролируемому лицу информации Контрольного органа: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о выявлении ошибок и (или) противоречий в представленных контролируемым лицом документах;</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4.5.4. Перечень допустимых контрольных действий совершаемых в ходе документарной проверки: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 истребование документов;</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2) получение письменных объяснений.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Контролируемое лицо в течение 10 рабочих дней со дня получения данного требования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4.5.6. Письменные объяснения могут быть запрошены инспектором от контролируемого лица или его представителя, свидетелей.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Письменные объяснения оформляются путем составления письменного документа в свободной форме.</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lastRenderedPageBreak/>
        <w:t>4.5.7. Внеплановая документарная проверка проводится без согласования с органами прокуратуры.</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4.6. Выездная проверка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4.6.2. Выездная проверка проводится в случае, если не представляется возможным:</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w:t>
      </w:r>
      <w:r w:rsidR="0090182E" w:rsidRPr="00D22991">
        <w:rPr>
          <w:rFonts w:ascii="Times New Roman" w:eastAsia="Times New Roman" w:hAnsi="Times New Roman" w:cs="Times New Roman"/>
          <w:color w:val="000000"/>
          <w:sz w:val="28"/>
          <w:szCs w:val="28"/>
          <w:lang w:eastAsia="ru-RU"/>
        </w:rPr>
        <w:t>248-</w:t>
      </w:r>
      <w:r w:rsidRPr="00D22991">
        <w:rPr>
          <w:rFonts w:ascii="Times New Roman" w:eastAsia="Times New Roman" w:hAnsi="Times New Roman" w:cs="Times New Roman"/>
          <w:color w:val="000000"/>
          <w:sz w:val="28"/>
          <w:szCs w:val="28"/>
          <w:lang w:eastAsia="ru-RU"/>
        </w:rPr>
        <w:t>ФЗ.</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4.6.6. Срок проведения выездной проверки составляет не более десяти рабочих дней.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4.6.7. Перечень допустимых контрольных действий в ходе выездной проверки: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 осмотр;</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2) опрос;</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 истребование документов;</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 получение письменных объяснений.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По результатам осмотра составляется протокол осмотра.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lastRenderedPageBreak/>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4.6.11. Представление контролируемым лицом истребуемых документов, письменных объяснений, осуществляется в соответствии с пунктами 4.5.5, 4.5.6 настоящего Положения.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4.6.12. По окончании проведения выездной проверки инспектор составляет акт выездной проверки.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Информация о проведении фотосъемки, аудио- и видеозаписи отражается в акте проверки.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частями 4 и 5 статьи 21 Федеральным законом № </w:t>
      </w:r>
      <w:r w:rsidR="0090182E" w:rsidRPr="00D22991">
        <w:rPr>
          <w:rFonts w:ascii="Times New Roman" w:eastAsia="Times New Roman" w:hAnsi="Times New Roman" w:cs="Times New Roman"/>
          <w:color w:val="000000"/>
          <w:sz w:val="28"/>
          <w:szCs w:val="28"/>
          <w:lang w:eastAsia="ru-RU"/>
        </w:rPr>
        <w:t>248</w:t>
      </w:r>
      <w:r w:rsidRPr="00D22991">
        <w:rPr>
          <w:rFonts w:ascii="Times New Roman" w:eastAsia="Times New Roman" w:hAnsi="Times New Roman" w:cs="Times New Roman"/>
          <w:color w:val="000000"/>
          <w:sz w:val="28"/>
          <w:szCs w:val="28"/>
          <w:lang w:eastAsia="ru-RU"/>
        </w:rPr>
        <w:t>-ФЗ.</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lastRenderedPageBreak/>
        <w:t>1) временной нетрудоспособности;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2) необходимости явки по вызову (извещениям, повесткам) судов, правоохранительных органов, военных комиссариатов;</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 избрания в соответствии с Уголовно-процессуальным </w:t>
      </w:r>
      <w:hyperlink r:id="rId12" w:tgtFrame="_blank" w:history="1">
        <w:r w:rsidRPr="00D22991">
          <w:rPr>
            <w:rFonts w:ascii="Times New Roman" w:eastAsia="Times New Roman" w:hAnsi="Times New Roman" w:cs="Times New Roman"/>
            <w:sz w:val="28"/>
            <w:szCs w:val="28"/>
            <w:lang w:eastAsia="ru-RU"/>
          </w:rPr>
          <w:t>кодексом</w:t>
        </w:r>
      </w:hyperlink>
      <w:r w:rsidRPr="00D22991">
        <w:rPr>
          <w:rFonts w:ascii="Times New Roman" w:eastAsia="Times New Roman" w:hAnsi="Times New Roman" w:cs="Times New Roman"/>
          <w:color w:val="000000"/>
          <w:sz w:val="28"/>
          <w:szCs w:val="28"/>
          <w:lang w:eastAsia="ru-RU"/>
        </w:rPr>
        <w:t> Российской Федерации меры пресечения, исключающей возможность присутствия при проведении контрольных мероприятий;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 нахождения в служебной командировке.</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4.7. Инспекционный визит, рейдовый осмотр</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Инспекционный визит проводится без предварительного уведомления контролируемого лица и собственника производственного объекта.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Контролируемые лица или их представители обязаны обеспечить беспрепятственный доступ инспектора в здания, сооружения, помещения.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4.7.2. Перечень допустимых контрольных действий в ходе инспекционного визита: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а) осмотр;</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б) опрос;</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в) получение письменных объяснений;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Инспекционный визит допускается проводить с использованием средств дистанционного взаимодействия, в том числе посредством аудио- или видеосвязи.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w:t>
      </w:r>
      <w:r w:rsidR="0090182E" w:rsidRPr="00D22991">
        <w:rPr>
          <w:rFonts w:ascii="Times New Roman" w:eastAsia="Times New Roman" w:hAnsi="Times New Roman" w:cs="Times New Roman"/>
          <w:color w:val="000000"/>
          <w:sz w:val="28"/>
          <w:szCs w:val="28"/>
          <w:lang w:eastAsia="ru-RU"/>
        </w:rPr>
        <w:t>248-</w:t>
      </w:r>
      <w:r w:rsidRPr="00D22991">
        <w:rPr>
          <w:rFonts w:ascii="Times New Roman" w:eastAsia="Times New Roman" w:hAnsi="Times New Roman" w:cs="Times New Roman"/>
          <w:color w:val="000000"/>
          <w:sz w:val="28"/>
          <w:szCs w:val="28"/>
          <w:lang w:eastAsia="ru-RU"/>
        </w:rPr>
        <w:t>ФЗ.</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Срок взаимодействия с одним контролируемым лицом в период проведения рейдового осмотра не может превышать один рабочий день.</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lastRenderedPageBreak/>
        <w:t>4.7.5. Перечень допустимых контрольных действий в ходе рейдового осмотра: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а) осмотр;</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б) опрос;</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в) получение письменных объяснений;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г) истребование документов.</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4.7.6.Контролируемые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w:t>
      </w:r>
      <w:r w:rsidR="0090182E" w:rsidRPr="00D22991">
        <w:rPr>
          <w:rFonts w:ascii="Times New Roman" w:eastAsia="Times New Roman" w:hAnsi="Times New Roman" w:cs="Times New Roman"/>
          <w:color w:val="000000"/>
          <w:sz w:val="28"/>
          <w:szCs w:val="28"/>
          <w:lang w:eastAsia="ru-RU"/>
        </w:rPr>
        <w:t>248</w:t>
      </w:r>
      <w:r w:rsidRPr="00D22991">
        <w:rPr>
          <w:rFonts w:ascii="Times New Roman" w:eastAsia="Times New Roman" w:hAnsi="Times New Roman" w:cs="Times New Roman"/>
          <w:color w:val="000000"/>
          <w:sz w:val="28"/>
          <w:szCs w:val="28"/>
          <w:lang w:eastAsia="ru-RU"/>
        </w:rPr>
        <w:t>-ФЗ.</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4.7.9. Контрольные действия, предусмотренные пунктами 4.7.2 и 4.7.5 настоящего Положения, осуществляются в соответствии с пунктами 4.5.5 - 4.5.6, 4.6.8 - 4.6.10 настоящего Положения.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4.8. Наблюдение за соблюдением обязательных требований (мониторинг безопасности)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 решение о проведении внепланового контрольного (надзорного) мероприятия в соответствии со статьей 60 Федерального закона № </w:t>
      </w:r>
      <w:r w:rsidR="0090182E" w:rsidRPr="00D22991">
        <w:rPr>
          <w:rFonts w:ascii="Times New Roman" w:eastAsia="Times New Roman" w:hAnsi="Times New Roman" w:cs="Times New Roman"/>
          <w:color w:val="000000"/>
          <w:sz w:val="28"/>
          <w:szCs w:val="28"/>
          <w:lang w:eastAsia="ru-RU"/>
        </w:rPr>
        <w:t>2448-</w:t>
      </w:r>
      <w:r w:rsidRPr="00D22991">
        <w:rPr>
          <w:rFonts w:ascii="Times New Roman" w:eastAsia="Times New Roman" w:hAnsi="Times New Roman" w:cs="Times New Roman"/>
          <w:color w:val="000000"/>
          <w:sz w:val="28"/>
          <w:szCs w:val="28"/>
          <w:lang w:eastAsia="ru-RU"/>
        </w:rPr>
        <w:t>ФЗ;</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2) решение об объявлении предостережения;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xml:space="preserve">3) решение о выдаче предписания об устранении выявленных нарушений в порядке, предусмотренном пунктом 1 части 2 статьи 90 Федерального закона </w:t>
      </w:r>
      <w:r w:rsidRPr="00D22991">
        <w:rPr>
          <w:rFonts w:ascii="Times New Roman" w:eastAsia="Times New Roman" w:hAnsi="Times New Roman" w:cs="Times New Roman"/>
          <w:color w:val="000000"/>
          <w:sz w:val="28"/>
          <w:szCs w:val="28"/>
          <w:lang w:eastAsia="ru-RU"/>
        </w:rPr>
        <w:lastRenderedPageBreak/>
        <w:t>№ </w:t>
      </w:r>
      <w:r w:rsidR="0090182E" w:rsidRPr="00D22991">
        <w:rPr>
          <w:rFonts w:ascii="Times New Roman" w:eastAsia="Times New Roman" w:hAnsi="Times New Roman" w:cs="Times New Roman"/>
          <w:color w:val="000000"/>
          <w:sz w:val="28"/>
          <w:szCs w:val="28"/>
          <w:lang w:eastAsia="ru-RU"/>
        </w:rPr>
        <w:t>248-</w:t>
      </w:r>
      <w:r w:rsidRPr="00D22991">
        <w:rPr>
          <w:rFonts w:ascii="Times New Roman" w:eastAsia="Times New Roman" w:hAnsi="Times New Roman" w:cs="Times New Roman"/>
          <w:color w:val="000000"/>
          <w:sz w:val="28"/>
          <w:szCs w:val="28"/>
          <w:lang w:eastAsia="ru-RU"/>
        </w:rPr>
        <w:t>ФЗ, в случае указания такой возможности в федеральном законе о виде контроля, законе субъекта Российской Федерации о виде контроля;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w:t>
      </w:r>
      <w:r w:rsidR="0090182E" w:rsidRPr="00D22991">
        <w:rPr>
          <w:rFonts w:ascii="Times New Roman" w:eastAsia="Times New Roman" w:hAnsi="Times New Roman" w:cs="Times New Roman"/>
          <w:color w:val="000000"/>
          <w:sz w:val="28"/>
          <w:szCs w:val="28"/>
          <w:lang w:eastAsia="ru-RU"/>
        </w:rPr>
        <w:t>248-</w:t>
      </w:r>
      <w:r w:rsidRPr="00D22991">
        <w:rPr>
          <w:rFonts w:ascii="Times New Roman" w:eastAsia="Times New Roman" w:hAnsi="Times New Roman" w:cs="Times New Roman"/>
          <w:color w:val="000000"/>
          <w:sz w:val="28"/>
          <w:szCs w:val="28"/>
          <w:lang w:eastAsia="ru-RU"/>
        </w:rPr>
        <w:t>ФЗ, в случае указания такой возможности в федеральном законе о виде контроля, законе субъекта Российской Федерации о виде контроля.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4.9. Выездное обследование</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4.9.1. Выездное обследование проводится в целях оценки соблюдения контролируемыми лицами обязательных требований.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4.9.3. Выездное обследование проводится без информирования контролируемого лица.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b/>
          <w:bCs/>
          <w:color w:val="000000"/>
          <w:sz w:val="28"/>
          <w:szCs w:val="28"/>
          <w:lang w:eastAsia="ru-RU"/>
        </w:rPr>
        <w:t>5. Досудебное обжалование</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 решений о проведении контрольных мероприятий;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2) актов контрольных мероприятий, предписаний об устранении выявленных нарушений;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 действий (бездействия) должностных лиц в рамках контрольных мероприятий.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 </w:t>
      </w:r>
      <w:r w:rsidR="0090182E" w:rsidRPr="00D22991">
        <w:rPr>
          <w:rFonts w:ascii="Times New Roman" w:eastAsia="Times New Roman" w:hAnsi="Times New Roman" w:cs="Times New Roman"/>
          <w:color w:val="000000"/>
          <w:sz w:val="28"/>
          <w:szCs w:val="28"/>
          <w:lang w:eastAsia="ru-RU"/>
        </w:rPr>
        <w:t>248</w:t>
      </w:r>
      <w:r w:rsidRPr="00D22991">
        <w:rPr>
          <w:rFonts w:ascii="Times New Roman" w:eastAsia="Times New Roman" w:hAnsi="Times New Roman" w:cs="Times New Roman"/>
          <w:color w:val="000000"/>
          <w:sz w:val="28"/>
          <w:szCs w:val="28"/>
          <w:lang w:eastAsia="ru-RU"/>
        </w:rPr>
        <w:t>-ФЗ.</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lastRenderedPageBreak/>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Материалы, прикладываемые к жалобе, в том числе фото- и видеоматериалы, представляются контролируемым лицом в электронном виде.</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5.6. Контролируемое 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5.7. Жалоба может содержать ходатайство о приостановлении исполнения обжалуемого решения Контрольного органа.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 о приостановлении исполнения обжалуемого решения Контрольного органа;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2) об отказе в приостановлении исполнения обжалуемого решения Контрольного органа.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Информация о принятом решении направляется контролируемому лицу, подавшему жалобу, в течение одного рабочего дня с момента принятия решения.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5.9. Жалоба должна содержать:</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xml:space="preserve">4) основания и доводы, на основании которых контролируемое лицо не согласно с решением Контрольного органа и (или) действием (бездействием) </w:t>
      </w:r>
      <w:r w:rsidRPr="00D22991">
        <w:rPr>
          <w:rFonts w:ascii="Times New Roman" w:eastAsia="Times New Roman" w:hAnsi="Times New Roman" w:cs="Times New Roman"/>
          <w:color w:val="000000"/>
          <w:sz w:val="28"/>
          <w:szCs w:val="28"/>
          <w:lang w:eastAsia="ru-RU"/>
        </w:rPr>
        <w:lastRenderedPageBreak/>
        <w:t>должностного лица. Контролируемым лицом могут быть представлены документы (при наличии), подтверждающие его доводы, либо их копии;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 требования контролируемого лица, подавшего жалобу;</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5.12. Контрольный орган принимает решение об отказе в рассмотрении жалобы в течение пяти рабочих дней со дня получения жалобы, если: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2) в удовлетворении ходатайства о восстановлении пропущенного срока на подачу жалобы отказано;</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 до принятия решения по жалобе от контролируемого лица, ее подавшего, поступило заявление об отзыве жалобы;</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 имеется решение суда по вопросам, поставленным в жалобе;</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 ранее в Контрольный орган была подана другая жалоба от того же контролируемого лица по тем же основаниям;</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8) жалоба подана в ненадлежащий орган;</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9) законодательством Российской Федерации предусмотрен только судебный порядок обжалования решений Контрольного органа.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5.15 Жалоба подлежит рассмотрению руководителем (заместителем руководителя) Контрольного органа в течение 20 рабочих дней со дня ее регистрации.</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lastRenderedPageBreak/>
        <w:t>5.16. Указанный срок может быть продлен на двадцать рабочих дней, в следующих исключительных случаях:</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 проведение в отношении должностного лица, действия (бездействия) которого обжалуются служебной проверки по фактам, указанным в жалобе;</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2) отсутствие должностного лица, действия (бездействия) которого обжалуются, по уважительной причине (болезнь, отпуск, командировка).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5.20. По итогам рассмотрения жалобы руководитель (заместитель руководителя)Контрольного органа принимает одно из следующих решений: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 оставляет жалобу без удовлетворения;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2) отменяет решение Контрольного органа полностью или частично;</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 отменяет решение Контрольного органа полностью и принимает новое решение;</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09"/>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b/>
          <w:bCs/>
          <w:color w:val="000000"/>
          <w:sz w:val="28"/>
          <w:szCs w:val="28"/>
          <w:lang w:eastAsia="ru-RU"/>
        </w:rPr>
        <w:t>6. Заключительные положения</w:t>
      </w:r>
    </w:p>
    <w:p w:rsidR="003D4BBB" w:rsidRPr="00D22991" w:rsidRDefault="003D4BBB" w:rsidP="003D4BBB">
      <w:pPr>
        <w:spacing w:after="0" w:line="240" w:lineRule="auto"/>
        <w:ind w:firstLine="709"/>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b/>
          <w:bCs/>
          <w:color w:val="000000"/>
          <w:sz w:val="28"/>
          <w:szCs w:val="28"/>
          <w:lang w:eastAsia="ru-RU"/>
        </w:rPr>
        <w:t> </w:t>
      </w:r>
    </w:p>
    <w:p w:rsidR="003D4BBB" w:rsidRPr="00D22991" w:rsidRDefault="003D4BBB" w:rsidP="003D4BBB">
      <w:pPr>
        <w:spacing w:after="0" w:line="240" w:lineRule="auto"/>
        <w:ind w:firstLine="709"/>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xml:space="preserve">6.1. До 31 декабря 2023 года подготовка органом муниципального контроля в ходе осуществления муниципального контроля документов, информирование </w:t>
      </w:r>
      <w:r w:rsidRPr="00D22991">
        <w:rPr>
          <w:rFonts w:ascii="Times New Roman" w:eastAsia="Times New Roman" w:hAnsi="Times New Roman" w:cs="Times New Roman"/>
          <w:color w:val="000000"/>
          <w:sz w:val="28"/>
          <w:szCs w:val="28"/>
          <w:lang w:eastAsia="ru-RU"/>
        </w:rPr>
        <w:lastRenderedPageBreak/>
        <w:t>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осуществляется на бумажном носителе.</w:t>
      </w:r>
    </w:p>
    <w:p w:rsidR="003D4BBB" w:rsidRPr="00D22991" w:rsidRDefault="003D4BBB" w:rsidP="003D4BBB">
      <w:pPr>
        <w:spacing w:after="0" w:line="240" w:lineRule="auto"/>
        <w:ind w:left="4536"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left="4536"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left="4536"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left="4536" w:firstLine="567"/>
        <w:jc w:val="right"/>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Приложение 1</w:t>
      </w:r>
    </w:p>
    <w:p w:rsidR="003D4BBB" w:rsidRPr="00D22991" w:rsidRDefault="003D4BBB" w:rsidP="003D4BBB">
      <w:pPr>
        <w:spacing w:after="0" w:line="240" w:lineRule="auto"/>
        <w:ind w:left="4536" w:firstLine="567"/>
        <w:jc w:val="right"/>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к Положению о муниципальном контроле на автомобильном транспорте, городском наземном электрическом транспорте и в дорожном хозяйстве</w:t>
      </w:r>
    </w:p>
    <w:p w:rsidR="003D4BBB" w:rsidRPr="00D22991" w:rsidRDefault="003D4BBB" w:rsidP="003D4BBB">
      <w:pPr>
        <w:spacing w:after="0" w:line="240" w:lineRule="auto"/>
        <w:ind w:left="4536" w:firstLine="567"/>
        <w:jc w:val="right"/>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в границах населенных пунктов </w:t>
      </w:r>
      <w:r w:rsidR="0090182E" w:rsidRPr="00D22991">
        <w:rPr>
          <w:rFonts w:ascii="Times New Roman" w:eastAsia="Times New Roman" w:hAnsi="Times New Roman" w:cs="Times New Roman"/>
          <w:color w:val="000000"/>
          <w:sz w:val="28"/>
          <w:szCs w:val="28"/>
          <w:lang w:eastAsia="ru-RU"/>
        </w:rPr>
        <w:t>Верх-Ирменского сельсовета Ордынского</w:t>
      </w:r>
      <w:r w:rsidRPr="00D22991">
        <w:rPr>
          <w:rFonts w:ascii="Times New Roman" w:eastAsia="Times New Roman" w:hAnsi="Times New Roman" w:cs="Times New Roman"/>
          <w:color w:val="000000"/>
          <w:sz w:val="28"/>
          <w:szCs w:val="28"/>
          <w:lang w:eastAsia="ru-RU"/>
        </w:rPr>
        <w:t xml:space="preserve"> района Новосибирской области</w:t>
      </w:r>
    </w:p>
    <w:p w:rsidR="003D4BBB" w:rsidRPr="00D22991" w:rsidRDefault="003D4BBB" w:rsidP="003D4BBB">
      <w:pPr>
        <w:spacing w:after="0" w:line="240" w:lineRule="auto"/>
        <w:ind w:left="4395"/>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20"/>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Перечень должностных лиц, уполномоченных на осуществление муниципального контроля на автомобильном транспорте, городском наземном электрическом транспорте и в дорожном хозяйстве</w:t>
      </w:r>
    </w:p>
    <w:p w:rsidR="003D4BBB" w:rsidRPr="00D22991" w:rsidRDefault="003D4BBB" w:rsidP="003D4BBB">
      <w:pPr>
        <w:spacing w:after="0" w:line="240" w:lineRule="auto"/>
        <w:ind w:firstLine="720"/>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в границах населенных пунктов </w:t>
      </w:r>
      <w:r w:rsidR="0090182E" w:rsidRPr="00D22991">
        <w:rPr>
          <w:rFonts w:ascii="Times New Roman" w:eastAsia="Times New Roman" w:hAnsi="Times New Roman" w:cs="Times New Roman"/>
          <w:color w:val="000000"/>
          <w:sz w:val="28"/>
          <w:szCs w:val="28"/>
          <w:lang w:eastAsia="ru-RU"/>
        </w:rPr>
        <w:t xml:space="preserve">Верх-Ирменского сельсовета Ордынского </w:t>
      </w:r>
      <w:r w:rsidRPr="00D22991">
        <w:rPr>
          <w:rFonts w:ascii="Times New Roman" w:eastAsia="Times New Roman" w:hAnsi="Times New Roman" w:cs="Times New Roman"/>
          <w:color w:val="000000"/>
          <w:sz w:val="28"/>
          <w:szCs w:val="28"/>
          <w:lang w:eastAsia="ru-RU"/>
        </w:rPr>
        <w:t>района Новосибирской области</w:t>
      </w:r>
    </w:p>
    <w:p w:rsidR="003D4BBB" w:rsidRPr="00D22991" w:rsidRDefault="003D4BBB" w:rsidP="003D4BBB">
      <w:pPr>
        <w:spacing w:after="0" w:line="240" w:lineRule="auto"/>
        <w:ind w:firstLine="720"/>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20"/>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20"/>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w:t>
      </w:r>
      <w:r w:rsidR="0090182E" w:rsidRPr="00D22991">
        <w:rPr>
          <w:rFonts w:ascii="Times New Roman" w:eastAsia="Times New Roman" w:hAnsi="Times New Roman" w:cs="Times New Roman"/>
          <w:color w:val="000000"/>
          <w:sz w:val="28"/>
          <w:szCs w:val="28"/>
          <w:lang w:eastAsia="ru-RU"/>
        </w:rPr>
        <w:t>Медведева Наталья Николаевна</w:t>
      </w:r>
      <w:r w:rsidRPr="00D22991">
        <w:rPr>
          <w:rFonts w:ascii="Times New Roman" w:eastAsia="Times New Roman" w:hAnsi="Times New Roman" w:cs="Times New Roman"/>
          <w:color w:val="000000"/>
          <w:sz w:val="28"/>
          <w:szCs w:val="28"/>
          <w:lang w:eastAsia="ru-RU"/>
        </w:rPr>
        <w:t> - </w:t>
      </w:r>
      <w:r w:rsidR="0090182E" w:rsidRPr="00D22991">
        <w:rPr>
          <w:rFonts w:ascii="Times New Roman" w:eastAsia="Times New Roman" w:hAnsi="Times New Roman" w:cs="Times New Roman"/>
          <w:color w:val="000000"/>
          <w:sz w:val="28"/>
          <w:szCs w:val="28"/>
          <w:lang w:eastAsia="ru-RU"/>
        </w:rPr>
        <w:t>Г</w:t>
      </w:r>
      <w:r w:rsidRPr="00D22991">
        <w:rPr>
          <w:rFonts w:ascii="Times New Roman" w:eastAsia="Times New Roman" w:hAnsi="Times New Roman" w:cs="Times New Roman"/>
          <w:color w:val="000000"/>
          <w:sz w:val="28"/>
          <w:szCs w:val="28"/>
          <w:lang w:eastAsia="ru-RU"/>
        </w:rPr>
        <w:t>лава </w:t>
      </w:r>
      <w:r w:rsidR="0090182E" w:rsidRPr="00D22991">
        <w:rPr>
          <w:rFonts w:ascii="Times New Roman" w:eastAsia="Times New Roman" w:hAnsi="Times New Roman" w:cs="Times New Roman"/>
          <w:color w:val="000000"/>
          <w:sz w:val="28"/>
          <w:szCs w:val="28"/>
          <w:lang w:eastAsia="ru-RU"/>
        </w:rPr>
        <w:t>Верх-Ирменского сельсовета Ордынского</w:t>
      </w:r>
      <w:r w:rsidRPr="00D22991">
        <w:rPr>
          <w:rFonts w:ascii="Times New Roman" w:eastAsia="Times New Roman" w:hAnsi="Times New Roman" w:cs="Times New Roman"/>
          <w:color w:val="000000"/>
          <w:sz w:val="28"/>
          <w:szCs w:val="28"/>
          <w:lang w:eastAsia="ru-RU"/>
        </w:rPr>
        <w:t>района Новосибирской области</w:t>
      </w:r>
    </w:p>
    <w:p w:rsidR="003D4BBB" w:rsidRPr="00D22991" w:rsidRDefault="003D4BBB" w:rsidP="003D4BBB">
      <w:pPr>
        <w:spacing w:after="0" w:line="240" w:lineRule="auto"/>
        <w:ind w:firstLine="720"/>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2. </w:t>
      </w:r>
      <w:r w:rsidR="0090182E" w:rsidRPr="00D22991">
        <w:rPr>
          <w:rFonts w:ascii="Times New Roman" w:eastAsia="Times New Roman" w:hAnsi="Times New Roman" w:cs="Times New Roman"/>
          <w:color w:val="000000"/>
          <w:sz w:val="28"/>
          <w:szCs w:val="28"/>
          <w:lang w:eastAsia="ru-RU"/>
        </w:rPr>
        <w:t>Пешкова Мария Ивановна</w:t>
      </w:r>
      <w:r w:rsidRPr="00D22991">
        <w:rPr>
          <w:rFonts w:ascii="Times New Roman" w:eastAsia="Times New Roman" w:hAnsi="Times New Roman" w:cs="Times New Roman"/>
          <w:color w:val="000000"/>
          <w:sz w:val="28"/>
          <w:szCs w:val="28"/>
          <w:lang w:eastAsia="ru-RU"/>
        </w:rPr>
        <w:t> - заместитель главы администрации </w:t>
      </w:r>
      <w:r w:rsidR="0090182E" w:rsidRPr="00D22991">
        <w:rPr>
          <w:rFonts w:ascii="Times New Roman" w:eastAsia="Times New Roman" w:hAnsi="Times New Roman" w:cs="Times New Roman"/>
          <w:color w:val="000000"/>
          <w:sz w:val="28"/>
          <w:szCs w:val="28"/>
          <w:lang w:eastAsia="ru-RU"/>
        </w:rPr>
        <w:t>Верх-Ирменского сельсовета Ордынского</w:t>
      </w:r>
      <w:r w:rsidRPr="00D22991">
        <w:rPr>
          <w:rFonts w:ascii="Times New Roman" w:eastAsia="Times New Roman" w:hAnsi="Times New Roman" w:cs="Times New Roman"/>
          <w:color w:val="000000"/>
          <w:sz w:val="28"/>
          <w:szCs w:val="28"/>
          <w:lang w:eastAsia="ru-RU"/>
        </w:rPr>
        <w:t>района Новосибирской области</w:t>
      </w:r>
    </w:p>
    <w:p w:rsidR="003D4BBB" w:rsidRPr="00D22991" w:rsidRDefault="003D4BBB" w:rsidP="003D4BBB">
      <w:pPr>
        <w:spacing w:after="0" w:line="240" w:lineRule="auto"/>
        <w:ind w:firstLine="720"/>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3. </w:t>
      </w:r>
      <w:r w:rsidR="0090182E" w:rsidRPr="00D22991">
        <w:rPr>
          <w:rFonts w:ascii="Times New Roman" w:eastAsia="Times New Roman" w:hAnsi="Times New Roman" w:cs="Times New Roman"/>
          <w:color w:val="000000"/>
          <w:sz w:val="28"/>
          <w:szCs w:val="28"/>
          <w:lang w:eastAsia="ru-RU"/>
        </w:rPr>
        <w:t>Швецова Лариса Геннадьевна</w:t>
      </w:r>
      <w:r w:rsidRPr="00D22991">
        <w:rPr>
          <w:rFonts w:ascii="Times New Roman" w:eastAsia="Times New Roman" w:hAnsi="Times New Roman" w:cs="Times New Roman"/>
          <w:color w:val="000000"/>
          <w:sz w:val="28"/>
          <w:szCs w:val="28"/>
          <w:lang w:eastAsia="ru-RU"/>
        </w:rPr>
        <w:t> - специалист администрации </w:t>
      </w:r>
      <w:r w:rsidR="0090182E" w:rsidRPr="00D22991">
        <w:rPr>
          <w:rFonts w:ascii="Times New Roman" w:eastAsia="Times New Roman" w:hAnsi="Times New Roman" w:cs="Times New Roman"/>
          <w:color w:val="000000"/>
          <w:sz w:val="28"/>
          <w:szCs w:val="28"/>
          <w:lang w:eastAsia="ru-RU"/>
        </w:rPr>
        <w:t xml:space="preserve">Верх-Ирменского сельсовета Ордынского </w:t>
      </w:r>
      <w:r w:rsidRPr="00D22991">
        <w:rPr>
          <w:rFonts w:ascii="Times New Roman" w:eastAsia="Times New Roman" w:hAnsi="Times New Roman" w:cs="Times New Roman"/>
          <w:color w:val="000000"/>
          <w:sz w:val="28"/>
          <w:szCs w:val="28"/>
          <w:lang w:eastAsia="ru-RU"/>
        </w:rPr>
        <w:t>района Новосибирской области</w:t>
      </w:r>
    </w:p>
    <w:p w:rsidR="003D4BBB" w:rsidRPr="00D22991" w:rsidRDefault="003D4BBB" w:rsidP="003D4BBB">
      <w:pPr>
        <w:spacing w:after="0" w:line="240" w:lineRule="auto"/>
        <w:ind w:firstLine="720"/>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20"/>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20"/>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20"/>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20"/>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20"/>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20"/>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20"/>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20"/>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20"/>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20"/>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20"/>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left="4536" w:firstLine="567"/>
        <w:jc w:val="right"/>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Приложение 2</w:t>
      </w:r>
    </w:p>
    <w:p w:rsidR="003D4BBB" w:rsidRPr="00D22991" w:rsidRDefault="003D4BBB" w:rsidP="003D4BBB">
      <w:pPr>
        <w:spacing w:after="0" w:line="240" w:lineRule="auto"/>
        <w:ind w:left="4536" w:firstLine="567"/>
        <w:jc w:val="right"/>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xml:space="preserve">к Положению о муниципальном контроле на автомобильном транспорте, </w:t>
      </w:r>
      <w:r w:rsidRPr="00D22991">
        <w:rPr>
          <w:rFonts w:ascii="Times New Roman" w:eastAsia="Times New Roman" w:hAnsi="Times New Roman" w:cs="Times New Roman"/>
          <w:color w:val="000000"/>
          <w:sz w:val="28"/>
          <w:szCs w:val="28"/>
          <w:lang w:eastAsia="ru-RU"/>
        </w:rPr>
        <w:lastRenderedPageBreak/>
        <w:t>городском наземном электрическом транспорте и в дорожном хозяйстве</w:t>
      </w:r>
    </w:p>
    <w:p w:rsidR="003D4BBB" w:rsidRPr="00D22991" w:rsidRDefault="003D4BBB" w:rsidP="003D4BBB">
      <w:pPr>
        <w:spacing w:after="0" w:line="240" w:lineRule="auto"/>
        <w:ind w:left="4536" w:firstLine="567"/>
        <w:jc w:val="right"/>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в границах населенных пунктов </w:t>
      </w:r>
      <w:r w:rsidR="0090182E" w:rsidRPr="00D22991">
        <w:rPr>
          <w:rFonts w:ascii="Times New Roman" w:eastAsia="Times New Roman" w:hAnsi="Times New Roman" w:cs="Times New Roman"/>
          <w:color w:val="000000"/>
          <w:sz w:val="28"/>
          <w:szCs w:val="28"/>
          <w:lang w:eastAsia="ru-RU"/>
        </w:rPr>
        <w:t>Верх-Ирменского сельсовета Ордынского</w:t>
      </w:r>
      <w:r w:rsidRPr="00D22991">
        <w:rPr>
          <w:rFonts w:ascii="Times New Roman" w:eastAsia="Times New Roman" w:hAnsi="Times New Roman" w:cs="Times New Roman"/>
          <w:color w:val="000000"/>
          <w:sz w:val="28"/>
          <w:szCs w:val="28"/>
          <w:lang w:eastAsia="ru-RU"/>
        </w:rPr>
        <w:t xml:space="preserve"> района Новосибирской области</w:t>
      </w:r>
    </w:p>
    <w:p w:rsidR="003D4BBB" w:rsidRPr="00D22991" w:rsidRDefault="003D4BBB" w:rsidP="003D4BBB">
      <w:pPr>
        <w:spacing w:after="0" w:line="240" w:lineRule="auto"/>
        <w:ind w:firstLine="720"/>
        <w:jc w:val="right"/>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b/>
          <w:bCs/>
          <w:color w:val="000000"/>
          <w:sz w:val="28"/>
          <w:szCs w:val="28"/>
          <w:lang w:eastAsia="ru-RU"/>
        </w:rPr>
        <w:t>Форма предписания Контрольного органа</w:t>
      </w:r>
    </w:p>
    <w:p w:rsidR="003D4BBB" w:rsidRPr="00D22991" w:rsidRDefault="003D4BBB" w:rsidP="003D4BBB">
      <w:pPr>
        <w:spacing w:after="0" w:line="240" w:lineRule="auto"/>
        <w:ind w:firstLine="540"/>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tbl>
      <w:tblPr>
        <w:tblW w:w="0" w:type="auto"/>
        <w:tblCellMar>
          <w:left w:w="0" w:type="dxa"/>
          <w:right w:w="0" w:type="dxa"/>
        </w:tblCellMar>
        <w:tblLook w:val="04A0" w:firstRow="1" w:lastRow="0" w:firstColumn="1" w:lastColumn="0" w:noHBand="0" w:noVBand="1"/>
      </w:tblPr>
      <w:tblGrid>
        <w:gridCol w:w="4252"/>
        <w:gridCol w:w="4819"/>
      </w:tblGrid>
      <w:tr w:rsidR="003D4BBB" w:rsidRPr="00D22991" w:rsidTr="003D4BBB">
        <w:tc>
          <w:tcPr>
            <w:tcW w:w="4252" w:type="dxa"/>
            <w:tcMar>
              <w:top w:w="102" w:type="dxa"/>
              <w:left w:w="62" w:type="dxa"/>
              <w:bottom w:w="102" w:type="dxa"/>
              <w:right w:w="62" w:type="dxa"/>
            </w:tcMar>
            <w:hideMark/>
          </w:tcPr>
          <w:p w:rsidR="003D4BBB" w:rsidRPr="00D22991" w:rsidRDefault="003D4BBB" w:rsidP="003D4BBB">
            <w:pPr>
              <w:spacing w:after="0" w:line="240" w:lineRule="auto"/>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Бланк Контрольного органа</w:t>
            </w:r>
          </w:p>
        </w:tc>
        <w:tc>
          <w:tcPr>
            <w:tcW w:w="4819" w:type="dxa"/>
            <w:tcMar>
              <w:top w:w="102" w:type="dxa"/>
              <w:left w:w="62" w:type="dxa"/>
              <w:bottom w:w="102" w:type="dxa"/>
              <w:right w:w="62" w:type="dxa"/>
            </w:tcMar>
            <w:hideMark/>
          </w:tcPr>
          <w:p w:rsidR="003D4BBB" w:rsidRPr="00D22991" w:rsidRDefault="003D4BBB" w:rsidP="003D4BBB">
            <w:pPr>
              <w:spacing w:after="0" w:line="240" w:lineRule="atLeast"/>
              <w:ind w:firstLine="5"/>
              <w:jc w:val="center"/>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_________________________________</w:t>
            </w:r>
          </w:p>
          <w:p w:rsidR="003D4BBB" w:rsidRPr="00D22991" w:rsidRDefault="003D4BBB" w:rsidP="003D4BBB">
            <w:pPr>
              <w:spacing w:after="0" w:line="240" w:lineRule="atLeast"/>
              <w:ind w:firstLine="5"/>
              <w:jc w:val="center"/>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(указывается должность руководителя контролируемого лица)</w:t>
            </w:r>
          </w:p>
          <w:p w:rsidR="003D4BBB" w:rsidRPr="00D22991" w:rsidRDefault="003D4BBB" w:rsidP="003D4BBB">
            <w:pPr>
              <w:spacing w:after="0" w:line="240" w:lineRule="atLeast"/>
              <w:ind w:firstLine="5"/>
              <w:jc w:val="center"/>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_________________________________</w:t>
            </w:r>
          </w:p>
          <w:p w:rsidR="003D4BBB" w:rsidRPr="00D22991" w:rsidRDefault="003D4BBB" w:rsidP="003D4BBB">
            <w:pPr>
              <w:spacing w:after="0" w:line="240" w:lineRule="atLeast"/>
              <w:ind w:firstLine="5"/>
              <w:jc w:val="center"/>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(указывается полное наименование контролируемого лица)</w:t>
            </w:r>
          </w:p>
          <w:p w:rsidR="003D4BBB" w:rsidRPr="00D22991" w:rsidRDefault="003D4BBB" w:rsidP="003D4BBB">
            <w:pPr>
              <w:spacing w:after="0" w:line="240" w:lineRule="atLeast"/>
              <w:ind w:firstLine="5"/>
              <w:jc w:val="center"/>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_________________________________</w:t>
            </w:r>
          </w:p>
          <w:p w:rsidR="003D4BBB" w:rsidRPr="00D22991" w:rsidRDefault="003D4BBB" w:rsidP="003D4BBB">
            <w:pPr>
              <w:spacing w:after="0" w:line="240" w:lineRule="atLeast"/>
              <w:ind w:firstLine="5"/>
              <w:jc w:val="center"/>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(указывается фамилия, имя, отчество</w:t>
            </w:r>
          </w:p>
          <w:p w:rsidR="003D4BBB" w:rsidRPr="00D22991" w:rsidRDefault="003D4BBB" w:rsidP="003D4BBB">
            <w:pPr>
              <w:spacing w:after="0" w:line="240" w:lineRule="atLeast"/>
              <w:ind w:firstLine="5"/>
              <w:jc w:val="center"/>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(при наличии) руководителя контролируемого лица)</w:t>
            </w:r>
          </w:p>
          <w:p w:rsidR="003D4BBB" w:rsidRPr="00D22991" w:rsidRDefault="003D4BBB" w:rsidP="003D4BBB">
            <w:pPr>
              <w:spacing w:after="0" w:line="240" w:lineRule="atLeast"/>
              <w:ind w:firstLine="5"/>
              <w:jc w:val="center"/>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_________________________________</w:t>
            </w:r>
          </w:p>
          <w:p w:rsidR="003D4BBB" w:rsidRPr="00D22991" w:rsidRDefault="003D4BBB" w:rsidP="003D4BBB">
            <w:pPr>
              <w:spacing w:after="0" w:line="240" w:lineRule="atLeast"/>
              <w:ind w:firstLine="5"/>
              <w:jc w:val="center"/>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(указывается адрес места нахождения контролируемого лица)</w:t>
            </w:r>
          </w:p>
        </w:tc>
      </w:tr>
    </w:tbl>
    <w:p w:rsidR="003D4BBB" w:rsidRPr="00D22991" w:rsidRDefault="003D4BBB" w:rsidP="003D4BBB">
      <w:pPr>
        <w:spacing w:after="0" w:line="240" w:lineRule="auto"/>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567"/>
        <w:jc w:val="center"/>
        <w:rPr>
          <w:rFonts w:ascii="Times New Roman" w:eastAsia="Times New Roman" w:hAnsi="Times New Roman" w:cs="Times New Roman"/>
          <w:color w:val="000000"/>
          <w:sz w:val="28"/>
          <w:szCs w:val="28"/>
          <w:lang w:eastAsia="ru-RU"/>
        </w:rPr>
      </w:pPr>
      <w:bookmarkStart w:id="1" w:name="Par320"/>
      <w:bookmarkEnd w:id="1"/>
      <w:r w:rsidRPr="00D22991">
        <w:rPr>
          <w:rFonts w:ascii="Times New Roman" w:eastAsia="Times New Roman" w:hAnsi="Times New Roman" w:cs="Times New Roman"/>
          <w:color w:val="000000"/>
          <w:sz w:val="28"/>
          <w:szCs w:val="28"/>
          <w:lang w:eastAsia="ru-RU"/>
        </w:rPr>
        <w:t>ПРЕДПИСАНИЕ</w:t>
      </w:r>
    </w:p>
    <w:p w:rsidR="003D4BBB" w:rsidRPr="00D22991" w:rsidRDefault="003D4BBB" w:rsidP="003D4BBB">
      <w:pPr>
        <w:spacing w:after="0" w:line="240" w:lineRule="auto"/>
        <w:ind w:firstLine="567"/>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567"/>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_____________________________________________________________________</w:t>
      </w:r>
    </w:p>
    <w:p w:rsidR="003D4BBB" w:rsidRPr="00D22991" w:rsidRDefault="003D4BBB" w:rsidP="003D4BBB">
      <w:pPr>
        <w:spacing w:after="0" w:line="240" w:lineRule="auto"/>
        <w:ind w:firstLine="567"/>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i/>
          <w:iCs/>
          <w:color w:val="000000"/>
          <w:sz w:val="28"/>
          <w:szCs w:val="28"/>
          <w:lang w:eastAsia="ru-RU"/>
        </w:rPr>
        <w:t>(указывается полное наименование контролируемого лица в дательном падеже)</w:t>
      </w:r>
    </w:p>
    <w:p w:rsidR="003D4BBB" w:rsidRPr="00D22991" w:rsidRDefault="003D4BBB" w:rsidP="003D4BBB">
      <w:pPr>
        <w:spacing w:after="0" w:line="240" w:lineRule="auto"/>
        <w:ind w:firstLine="567"/>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об устранении выявленных нарушений обязательных требований</w:t>
      </w:r>
    </w:p>
    <w:p w:rsidR="003D4BBB" w:rsidRPr="00D22991" w:rsidRDefault="003D4BBB" w:rsidP="003D4BBB">
      <w:pPr>
        <w:spacing w:after="0" w:line="240" w:lineRule="auto"/>
        <w:ind w:firstLine="567"/>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По результатам _____________________________________________________________,</w:t>
      </w:r>
    </w:p>
    <w:p w:rsidR="003D4BBB" w:rsidRPr="00D22991" w:rsidRDefault="003D4BBB" w:rsidP="003D4BBB">
      <w:pPr>
        <w:spacing w:after="0" w:line="240" w:lineRule="auto"/>
        <w:ind w:firstLine="567"/>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i/>
          <w:iCs/>
          <w:color w:val="000000"/>
          <w:sz w:val="28"/>
          <w:szCs w:val="28"/>
          <w:lang w:eastAsia="ru-RU"/>
        </w:rPr>
        <w:t>(указываются вид и форма контрольного мероприятия в соответствии</w:t>
      </w:r>
    </w:p>
    <w:p w:rsidR="003D4BBB" w:rsidRPr="00D22991" w:rsidRDefault="003D4BBB" w:rsidP="003D4BBB">
      <w:pPr>
        <w:spacing w:after="0" w:line="240" w:lineRule="auto"/>
        <w:ind w:firstLine="567"/>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i/>
          <w:iCs/>
          <w:color w:val="000000"/>
          <w:sz w:val="28"/>
          <w:szCs w:val="28"/>
          <w:lang w:eastAsia="ru-RU"/>
        </w:rPr>
        <w:t>с решением Контрольного органа)</w:t>
      </w:r>
    </w:p>
    <w:p w:rsidR="003D4BBB" w:rsidRPr="00D22991" w:rsidRDefault="003D4BBB" w:rsidP="003D4BBB">
      <w:pPr>
        <w:spacing w:after="0" w:line="240" w:lineRule="auto"/>
        <w:ind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проведенной _______________________________________________________________</w:t>
      </w:r>
    </w:p>
    <w:p w:rsidR="003D4BBB" w:rsidRPr="00D22991" w:rsidRDefault="003D4BBB" w:rsidP="003D4BBB">
      <w:pPr>
        <w:spacing w:after="0" w:line="240" w:lineRule="auto"/>
        <w:ind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i/>
          <w:iCs/>
          <w:color w:val="000000"/>
          <w:sz w:val="28"/>
          <w:szCs w:val="28"/>
          <w:lang w:eastAsia="ru-RU"/>
        </w:rPr>
        <w:t>(указывается полное наименование контрольного органа)</w:t>
      </w:r>
    </w:p>
    <w:p w:rsidR="003D4BBB" w:rsidRPr="00D22991" w:rsidRDefault="003D4BBB" w:rsidP="003D4BBB">
      <w:pPr>
        <w:spacing w:after="0" w:line="240" w:lineRule="auto"/>
        <w:ind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в отношении _______________________________________________________________</w:t>
      </w:r>
    </w:p>
    <w:p w:rsidR="003D4BBB" w:rsidRPr="00D22991" w:rsidRDefault="003D4BBB" w:rsidP="003D4BBB">
      <w:pPr>
        <w:spacing w:after="0" w:line="240" w:lineRule="auto"/>
        <w:ind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i/>
          <w:iCs/>
          <w:color w:val="000000"/>
          <w:sz w:val="28"/>
          <w:szCs w:val="28"/>
          <w:lang w:eastAsia="ru-RU"/>
        </w:rPr>
        <w:t>(указывается полное наименование контролируемого лица)</w:t>
      </w:r>
    </w:p>
    <w:p w:rsidR="003D4BBB" w:rsidRPr="00D22991" w:rsidRDefault="003D4BBB" w:rsidP="003D4BBB">
      <w:pPr>
        <w:spacing w:after="0" w:line="240" w:lineRule="auto"/>
        <w:ind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в период с «__» _________________ 20__ г. по «__» _________________ 20__ г.</w:t>
      </w:r>
    </w:p>
    <w:p w:rsidR="003D4BBB" w:rsidRPr="00D22991" w:rsidRDefault="003D4BBB" w:rsidP="003D4BBB">
      <w:pPr>
        <w:spacing w:after="0" w:line="240" w:lineRule="auto"/>
        <w:ind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на основании ______________________________________________________________</w:t>
      </w:r>
    </w:p>
    <w:p w:rsidR="003D4BBB" w:rsidRPr="00D22991" w:rsidRDefault="003D4BBB" w:rsidP="003D4BBB">
      <w:pPr>
        <w:spacing w:after="0" w:line="240" w:lineRule="auto"/>
        <w:ind w:firstLine="567"/>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i/>
          <w:iCs/>
          <w:color w:val="000000"/>
          <w:sz w:val="28"/>
          <w:szCs w:val="28"/>
          <w:lang w:eastAsia="ru-RU"/>
        </w:rPr>
        <w:t>(указываются наименование и реквизиты акта Контрольного органа о проведении контрольного мероприятия)</w:t>
      </w:r>
    </w:p>
    <w:p w:rsidR="003D4BBB" w:rsidRPr="00D22991" w:rsidRDefault="003D4BBB" w:rsidP="003D4BBB">
      <w:pPr>
        <w:spacing w:after="0" w:line="240" w:lineRule="auto"/>
        <w:ind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lastRenderedPageBreak/>
        <w:t> </w:t>
      </w:r>
    </w:p>
    <w:p w:rsidR="003D4BBB" w:rsidRPr="00D22991" w:rsidRDefault="003D4BBB" w:rsidP="003D4BBB">
      <w:pPr>
        <w:spacing w:after="0" w:line="240" w:lineRule="auto"/>
        <w:ind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выявлены нарушения обязательных требований ________________ законодательства:</w:t>
      </w:r>
    </w:p>
    <w:p w:rsidR="003D4BBB" w:rsidRPr="00D22991" w:rsidRDefault="003D4BBB" w:rsidP="003D4BBB">
      <w:pPr>
        <w:spacing w:after="0" w:line="240" w:lineRule="auto"/>
        <w:ind w:firstLine="567"/>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i/>
          <w:iCs/>
          <w:color w:val="000000"/>
          <w:sz w:val="28"/>
          <w:szCs w:val="28"/>
          <w:lang w:eastAsia="ru-RU"/>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3D4BBB" w:rsidRPr="00D22991" w:rsidRDefault="003D4BBB" w:rsidP="003D4BBB">
      <w:pPr>
        <w:spacing w:after="0" w:line="240" w:lineRule="auto"/>
        <w:ind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На основании изложенного, в соответствии с пунктом 1 части 2 статьи 90 Федерального закона от 31 июля 2020 г. № </w:t>
      </w:r>
      <w:r w:rsidR="0090182E" w:rsidRPr="00D22991">
        <w:rPr>
          <w:rFonts w:ascii="Times New Roman" w:eastAsia="Times New Roman" w:hAnsi="Times New Roman" w:cs="Times New Roman"/>
          <w:color w:val="000000"/>
          <w:sz w:val="28"/>
          <w:szCs w:val="28"/>
          <w:lang w:eastAsia="ru-RU"/>
        </w:rPr>
        <w:t>248-</w:t>
      </w:r>
      <w:r w:rsidRPr="00D22991">
        <w:rPr>
          <w:rFonts w:ascii="Times New Roman" w:eastAsia="Times New Roman" w:hAnsi="Times New Roman" w:cs="Times New Roman"/>
          <w:color w:val="000000"/>
          <w:sz w:val="28"/>
          <w:szCs w:val="28"/>
          <w:lang w:eastAsia="ru-RU"/>
        </w:rPr>
        <w:t>ФЗ «О государственном контроле (надзоре) и муниципальном контроле в Российской Федерации» ___________________________________________________________________________</w:t>
      </w:r>
    </w:p>
    <w:p w:rsidR="003D4BBB" w:rsidRPr="00D22991" w:rsidRDefault="003D4BBB" w:rsidP="003D4BBB">
      <w:pPr>
        <w:spacing w:after="0" w:line="240" w:lineRule="auto"/>
        <w:ind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i/>
          <w:iCs/>
          <w:color w:val="000000"/>
          <w:sz w:val="28"/>
          <w:szCs w:val="28"/>
          <w:lang w:eastAsia="ru-RU"/>
        </w:rPr>
        <w:t>(указывается полное наименование Контрольного органа)</w:t>
      </w:r>
    </w:p>
    <w:p w:rsidR="003D4BBB" w:rsidRPr="00D22991" w:rsidRDefault="003D4BBB" w:rsidP="003D4BBB">
      <w:pPr>
        <w:spacing w:after="0" w:line="240" w:lineRule="auto"/>
        <w:ind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предписывает:</w:t>
      </w:r>
    </w:p>
    <w:p w:rsidR="003D4BBB" w:rsidRPr="00D22991" w:rsidRDefault="003D4BBB" w:rsidP="003D4BBB">
      <w:pPr>
        <w:spacing w:after="0" w:line="240" w:lineRule="auto"/>
        <w:ind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1. Устранить выявленные нарушения обязательных требований в срок до</w:t>
      </w:r>
    </w:p>
    <w:p w:rsidR="003D4BBB" w:rsidRPr="00D22991" w:rsidRDefault="003D4BBB" w:rsidP="003D4BBB">
      <w:pPr>
        <w:spacing w:after="0" w:line="240" w:lineRule="auto"/>
        <w:ind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«______» ______________ 20_____ г. включительно.</w:t>
      </w:r>
    </w:p>
    <w:p w:rsidR="003D4BBB" w:rsidRPr="00D22991" w:rsidRDefault="003D4BBB" w:rsidP="003D4BBB">
      <w:pPr>
        <w:spacing w:after="0" w:line="240" w:lineRule="auto"/>
        <w:ind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2. Уведомить _______________________________________________________________</w:t>
      </w:r>
    </w:p>
    <w:p w:rsidR="003D4BBB" w:rsidRPr="00D22991" w:rsidRDefault="003D4BBB" w:rsidP="003D4BBB">
      <w:pPr>
        <w:spacing w:after="0" w:line="240" w:lineRule="auto"/>
        <w:ind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i/>
          <w:iCs/>
          <w:color w:val="000000"/>
          <w:sz w:val="28"/>
          <w:szCs w:val="28"/>
          <w:lang w:eastAsia="ru-RU"/>
        </w:rPr>
        <w:t>(указывается полное наименование контрольного органа)</w:t>
      </w:r>
    </w:p>
    <w:p w:rsidR="003D4BBB" w:rsidRPr="00D22991" w:rsidRDefault="003D4BBB" w:rsidP="003D4BBB">
      <w:pPr>
        <w:spacing w:after="0" w:line="240" w:lineRule="auto"/>
        <w:ind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w:t>
      </w:r>
    </w:p>
    <w:p w:rsidR="003D4BBB" w:rsidRPr="00D22991" w:rsidRDefault="003D4BBB" w:rsidP="003D4BBB">
      <w:pPr>
        <w:spacing w:after="0" w:line="240" w:lineRule="auto"/>
        <w:ind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до «__» _______________ 20_____ г. включительно.</w:t>
      </w:r>
    </w:p>
    <w:p w:rsidR="003D4BBB" w:rsidRPr="00D22991" w:rsidRDefault="003D4BBB" w:rsidP="003D4BBB">
      <w:pPr>
        <w:spacing w:after="0" w:line="240" w:lineRule="auto"/>
        <w:ind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3D4BBB" w:rsidRPr="00D22991" w:rsidRDefault="003D4BBB" w:rsidP="003D4BBB">
      <w:pPr>
        <w:spacing w:after="0" w:line="240" w:lineRule="auto"/>
        <w:ind w:firstLine="540"/>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tbl>
      <w:tblPr>
        <w:tblW w:w="0" w:type="auto"/>
        <w:tblCellMar>
          <w:left w:w="0" w:type="dxa"/>
          <w:right w:w="0" w:type="dxa"/>
        </w:tblCellMar>
        <w:tblLook w:val="04A0" w:firstRow="1" w:lastRow="0" w:firstColumn="1" w:lastColumn="0" w:noHBand="0" w:noVBand="1"/>
      </w:tblPr>
      <w:tblGrid>
        <w:gridCol w:w="3010"/>
        <w:gridCol w:w="3344"/>
        <w:gridCol w:w="3364"/>
      </w:tblGrid>
      <w:tr w:rsidR="003D4BBB" w:rsidRPr="00D22991" w:rsidTr="003D4BBB">
        <w:tc>
          <w:tcPr>
            <w:tcW w:w="3010" w:type="dxa"/>
            <w:tcMar>
              <w:top w:w="102" w:type="dxa"/>
              <w:left w:w="62" w:type="dxa"/>
              <w:bottom w:w="102" w:type="dxa"/>
              <w:right w:w="62" w:type="dxa"/>
            </w:tcMar>
            <w:hideMark/>
          </w:tcPr>
          <w:p w:rsidR="003D4BBB" w:rsidRPr="00D22991" w:rsidRDefault="003D4BBB" w:rsidP="003D4BBB">
            <w:pPr>
              <w:spacing w:after="0" w:line="240" w:lineRule="auto"/>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__________________</w:t>
            </w:r>
          </w:p>
        </w:tc>
        <w:tc>
          <w:tcPr>
            <w:tcW w:w="3010" w:type="dxa"/>
            <w:tcMar>
              <w:top w:w="102" w:type="dxa"/>
              <w:left w:w="62" w:type="dxa"/>
              <w:bottom w:w="102" w:type="dxa"/>
              <w:right w:w="62" w:type="dxa"/>
            </w:tcMar>
            <w:hideMark/>
          </w:tcPr>
          <w:p w:rsidR="003D4BBB" w:rsidRPr="00D22991" w:rsidRDefault="003D4BBB" w:rsidP="003D4BBB">
            <w:pPr>
              <w:spacing w:after="0" w:line="240" w:lineRule="auto"/>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_______________________</w:t>
            </w:r>
          </w:p>
        </w:tc>
        <w:tc>
          <w:tcPr>
            <w:tcW w:w="3011" w:type="dxa"/>
            <w:tcMar>
              <w:top w:w="102" w:type="dxa"/>
              <w:left w:w="62" w:type="dxa"/>
              <w:bottom w:w="102" w:type="dxa"/>
              <w:right w:w="62" w:type="dxa"/>
            </w:tcMar>
            <w:hideMark/>
          </w:tcPr>
          <w:p w:rsidR="003D4BBB" w:rsidRPr="00D22991" w:rsidRDefault="003D4BBB" w:rsidP="003D4BBB">
            <w:pPr>
              <w:spacing w:after="0" w:line="240" w:lineRule="auto"/>
              <w:ind w:firstLine="720"/>
              <w:jc w:val="center"/>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__________________</w:t>
            </w:r>
          </w:p>
        </w:tc>
      </w:tr>
      <w:tr w:rsidR="003D4BBB" w:rsidRPr="00D22991" w:rsidTr="003D4BBB">
        <w:tc>
          <w:tcPr>
            <w:tcW w:w="3010" w:type="dxa"/>
            <w:tcMar>
              <w:top w:w="102" w:type="dxa"/>
              <w:left w:w="62" w:type="dxa"/>
              <w:bottom w:w="102" w:type="dxa"/>
              <w:right w:w="62" w:type="dxa"/>
            </w:tcMar>
            <w:hideMark/>
          </w:tcPr>
          <w:p w:rsidR="003D4BBB" w:rsidRPr="00D22991" w:rsidRDefault="003D4BBB" w:rsidP="003D4BBB">
            <w:pPr>
              <w:spacing w:after="0" w:line="240" w:lineRule="auto"/>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vertAlign w:val="superscript"/>
                <w:lang w:eastAsia="ru-RU"/>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hideMark/>
          </w:tcPr>
          <w:p w:rsidR="003D4BBB" w:rsidRPr="00D22991" w:rsidRDefault="003D4BBB" w:rsidP="003D4BBB">
            <w:pPr>
              <w:spacing w:after="0" w:line="240" w:lineRule="auto"/>
              <w:jc w:val="center"/>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vertAlign w:val="superscript"/>
                <w:lang w:eastAsia="ru-RU"/>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hideMark/>
          </w:tcPr>
          <w:p w:rsidR="003D4BBB" w:rsidRPr="00D22991" w:rsidRDefault="003D4BBB" w:rsidP="003D4BBB">
            <w:pPr>
              <w:spacing w:after="0" w:line="240" w:lineRule="auto"/>
              <w:jc w:val="center"/>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vertAlign w:val="superscript"/>
                <w:lang w:eastAsia="ru-RU"/>
              </w:rPr>
              <w:t>(фамилия, имя, отчество (при наличии) должностного лица, уполномоченного на проведение контрольных мероприятий)</w:t>
            </w:r>
          </w:p>
        </w:tc>
      </w:tr>
    </w:tbl>
    <w:p w:rsidR="003D4BBB" w:rsidRPr="00D22991" w:rsidRDefault="003D4BBB" w:rsidP="003D4BBB">
      <w:pPr>
        <w:spacing w:after="0" w:line="192" w:lineRule="atLeast"/>
        <w:ind w:left="4535"/>
        <w:jc w:val="right"/>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192" w:lineRule="atLeast"/>
        <w:ind w:left="4535"/>
        <w:jc w:val="right"/>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ПРИЛОЖЕНИЕ 3</w:t>
      </w:r>
    </w:p>
    <w:p w:rsidR="003D4BBB" w:rsidRPr="00D22991" w:rsidRDefault="003D4BBB" w:rsidP="003D4BBB">
      <w:pPr>
        <w:spacing w:after="0" w:line="192" w:lineRule="atLeast"/>
        <w:ind w:left="4535"/>
        <w:jc w:val="right"/>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left="4536" w:firstLine="567"/>
        <w:jc w:val="right"/>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к Положению о муниципальном контроле на автомобильном транспорте, городском наземном электрическом транспорте и в дорожном хозяйстве</w:t>
      </w:r>
    </w:p>
    <w:p w:rsidR="003D4BBB" w:rsidRPr="00D22991" w:rsidRDefault="003D4BBB" w:rsidP="003D4BBB">
      <w:pPr>
        <w:spacing w:after="0" w:line="240" w:lineRule="auto"/>
        <w:ind w:left="4536" w:firstLine="567"/>
        <w:jc w:val="right"/>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в границах населенных пунктов </w:t>
      </w:r>
      <w:r w:rsidR="0090182E" w:rsidRPr="00D22991">
        <w:rPr>
          <w:rFonts w:ascii="Times New Roman" w:eastAsia="Times New Roman" w:hAnsi="Times New Roman" w:cs="Times New Roman"/>
          <w:color w:val="000000"/>
          <w:sz w:val="28"/>
          <w:szCs w:val="28"/>
          <w:lang w:eastAsia="ru-RU"/>
        </w:rPr>
        <w:t>Верх-Ирменского сельсовета Ордынского</w:t>
      </w:r>
      <w:r w:rsidRPr="00D22991">
        <w:rPr>
          <w:rFonts w:ascii="Times New Roman" w:eastAsia="Times New Roman" w:hAnsi="Times New Roman" w:cs="Times New Roman"/>
          <w:color w:val="000000"/>
          <w:sz w:val="28"/>
          <w:szCs w:val="28"/>
          <w:lang w:eastAsia="ru-RU"/>
        </w:rPr>
        <w:t xml:space="preserve"> района Новосибирской области</w:t>
      </w:r>
    </w:p>
    <w:p w:rsidR="003D4BBB" w:rsidRPr="00D22991" w:rsidRDefault="003D4BBB" w:rsidP="003D4BBB">
      <w:pPr>
        <w:spacing w:after="0" w:line="240" w:lineRule="atLeast"/>
        <w:ind w:firstLine="720"/>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tLeast"/>
        <w:ind w:firstLine="720"/>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567"/>
        <w:jc w:val="right"/>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b/>
          <w:bCs/>
          <w:color w:val="000000"/>
          <w:sz w:val="28"/>
          <w:szCs w:val="28"/>
          <w:lang w:eastAsia="ru-RU"/>
        </w:rPr>
        <w:t> </w:t>
      </w:r>
    </w:p>
    <w:p w:rsidR="003D4BBB" w:rsidRPr="00D22991" w:rsidRDefault="003D4BBB" w:rsidP="003D4BBB">
      <w:pPr>
        <w:shd w:val="clear" w:color="auto" w:fill="FFFFFF"/>
        <w:spacing w:after="0" w:line="240" w:lineRule="auto"/>
        <w:ind w:firstLine="567"/>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lastRenderedPageBreak/>
        <w:t>Критерии отнесения объектов контроля к категориям риска в рамках осуществления муниципального контроля</w:t>
      </w:r>
      <w:r w:rsidRPr="00D22991">
        <w:rPr>
          <w:rFonts w:ascii="Times New Roman" w:eastAsia="Times New Roman" w:hAnsi="Times New Roman" w:cs="Times New Roman"/>
          <w:b/>
          <w:bCs/>
          <w:color w:val="000000"/>
          <w:sz w:val="28"/>
          <w:szCs w:val="28"/>
          <w:lang w:eastAsia="ru-RU"/>
        </w:rPr>
        <w:t> </w:t>
      </w:r>
      <w:r w:rsidRPr="00D22991">
        <w:rPr>
          <w:rFonts w:ascii="Times New Roman" w:eastAsia="Times New Roman" w:hAnsi="Times New Roman" w:cs="Times New Roman"/>
          <w:color w:val="000000"/>
          <w:spacing w:val="2"/>
          <w:sz w:val="28"/>
          <w:szCs w:val="28"/>
          <w:lang w:eastAsia="ru-RU"/>
        </w:rPr>
        <w:t>на автомобильном транспорте, городском наземном электрическом транспорте и в дорожном хозяйстве в</w:t>
      </w:r>
    </w:p>
    <w:p w:rsidR="003D4BBB" w:rsidRPr="00D22991" w:rsidRDefault="003D4BBB" w:rsidP="003D4BBB">
      <w:pPr>
        <w:spacing w:after="0" w:line="240" w:lineRule="auto"/>
        <w:ind w:firstLine="567"/>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границах населенных пунктов </w:t>
      </w:r>
      <w:r w:rsidR="0090182E" w:rsidRPr="00D22991">
        <w:rPr>
          <w:rFonts w:ascii="Times New Roman" w:eastAsia="Times New Roman" w:hAnsi="Times New Roman" w:cs="Times New Roman"/>
          <w:color w:val="000000"/>
          <w:sz w:val="28"/>
          <w:szCs w:val="28"/>
          <w:lang w:eastAsia="ru-RU"/>
        </w:rPr>
        <w:t xml:space="preserve">Верх-Ирменского сельсовета Ордынского </w:t>
      </w:r>
      <w:r w:rsidRPr="00D22991">
        <w:rPr>
          <w:rFonts w:ascii="Times New Roman" w:eastAsia="Times New Roman" w:hAnsi="Times New Roman" w:cs="Times New Roman"/>
          <w:color w:val="000000"/>
          <w:sz w:val="28"/>
          <w:szCs w:val="28"/>
          <w:lang w:eastAsia="ru-RU"/>
        </w:rPr>
        <w:t>района Новосибирской области</w:t>
      </w:r>
    </w:p>
    <w:p w:rsidR="003D4BBB" w:rsidRPr="00D22991" w:rsidRDefault="003D4BBB" w:rsidP="003D4BBB">
      <w:pPr>
        <w:spacing w:after="0" w:line="240" w:lineRule="auto"/>
        <w:ind w:firstLine="567"/>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567"/>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vertAlign w:val="superscript"/>
          <w:lang w:eastAsia="ru-RU"/>
        </w:rPr>
        <w:t> </w:t>
      </w:r>
    </w:p>
    <w:tbl>
      <w:tblPr>
        <w:tblW w:w="9486" w:type="dxa"/>
        <w:tblCellMar>
          <w:left w:w="0" w:type="dxa"/>
          <w:right w:w="0" w:type="dxa"/>
        </w:tblCellMar>
        <w:tblLook w:val="04A0" w:firstRow="1" w:lastRow="0" w:firstColumn="1" w:lastColumn="0" w:noHBand="0" w:noVBand="1"/>
      </w:tblPr>
      <w:tblGrid>
        <w:gridCol w:w="1248"/>
        <w:gridCol w:w="6172"/>
        <w:gridCol w:w="2474"/>
      </w:tblGrid>
      <w:tr w:rsidR="003D4BBB" w:rsidRPr="00D22991" w:rsidTr="003D4BBB">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3D4BBB" w:rsidRPr="00D22991" w:rsidRDefault="003D4BBB" w:rsidP="003D4BBB">
            <w:pPr>
              <w:spacing w:after="0" w:line="240" w:lineRule="auto"/>
              <w:ind w:firstLine="567"/>
              <w:jc w:val="center"/>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 п/п</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3D4BBB" w:rsidRPr="00D22991" w:rsidRDefault="003D4BBB" w:rsidP="003D4BBB">
            <w:pPr>
              <w:shd w:val="clear" w:color="auto" w:fill="FFFFFF"/>
              <w:spacing w:after="0" w:line="240" w:lineRule="auto"/>
              <w:ind w:firstLine="567"/>
              <w:jc w:val="center"/>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Объекты муниципального контроля </w:t>
            </w:r>
            <w:r w:rsidRPr="00D22991">
              <w:rPr>
                <w:rFonts w:ascii="Times New Roman" w:eastAsia="Times New Roman" w:hAnsi="Times New Roman" w:cs="Times New Roman"/>
                <w:spacing w:val="2"/>
                <w:sz w:val="28"/>
                <w:szCs w:val="28"/>
                <w:lang w:eastAsia="ru-RU"/>
              </w:rPr>
              <w:t>на автомобильном транспорте, городском наземном электрическом транспорте и в дорожном хозяйстве в</w:t>
            </w:r>
          </w:p>
          <w:p w:rsidR="003D4BBB" w:rsidRPr="00D22991" w:rsidRDefault="003D4BBB" w:rsidP="003D4BBB">
            <w:pPr>
              <w:spacing w:after="0" w:line="240" w:lineRule="auto"/>
              <w:ind w:firstLine="567"/>
              <w:jc w:val="center"/>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границах населенных пунктов </w:t>
            </w:r>
            <w:r w:rsidR="0090182E" w:rsidRPr="00D22991">
              <w:rPr>
                <w:rFonts w:ascii="Times New Roman" w:eastAsia="Times New Roman" w:hAnsi="Times New Roman" w:cs="Times New Roman"/>
                <w:color w:val="000000"/>
                <w:sz w:val="28"/>
                <w:szCs w:val="28"/>
                <w:lang w:eastAsia="ru-RU"/>
              </w:rPr>
              <w:t xml:space="preserve">Верх-Ирменского сельсовета Ордынского </w:t>
            </w:r>
            <w:r w:rsidRPr="00D22991">
              <w:rPr>
                <w:rFonts w:ascii="Times New Roman" w:eastAsia="Times New Roman" w:hAnsi="Times New Roman" w:cs="Times New Roman"/>
                <w:sz w:val="28"/>
                <w:szCs w:val="28"/>
                <w:lang w:eastAsia="ru-RU"/>
              </w:rPr>
              <w:t>района Новосибирской области</w:t>
            </w:r>
          </w:p>
          <w:p w:rsidR="003D4BBB" w:rsidRPr="00D22991" w:rsidRDefault="003D4BBB" w:rsidP="003D4BBB">
            <w:pPr>
              <w:spacing w:after="0" w:line="240" w:lineRule="auto"/>
              <w:ind w:firstLine="567"/>
              <w:jc w:val="center"/>
              <w:rPr>
                <w:rFonts w:ascii="Times New Roman" w:eastAsia="Times New Roman" w:hAnsi="Times New Roman" w:cs="Times New Roman"/>
                <w:sz w:val="28"/>
                <w:szCs w:val="28"/>
                <w:lang w:eastAsia="ru-RU"/>
              </w:rPr>
            </w:pPr>
            <w:r w:rsidRPr="00D22991">
              <w:rPr>
                <w:rFonts w:ascii="Times New Roman" w:eastAsia="Times New Roman" w:hAnsi="Times New Roman" w:cs="Times New Roman"/>
                <w:b/>
                <w:bCs/>
                <w:sz w:val="28"/>
                <w:szCs w:val="28"/>
                <w:lang w:eastAsia="ru-RU"/>
              </w:rPr>
              <w:t>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3D4BBB" w:rsidRPr="00D22991" w:rsidRDefault="003D4BBB" w:rsidP="003D4BBB">
            <w:pPr>
              <w:spacing w:after="0" w:line="240" w:lineRule="auto"/>
              <w:ind w:firstLine="567"/>
              <w:jc w:val="center"/>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Категория риска</w:t>
            </w:r>
          </w:p>
        </w:tc>
      </w:tr>
      <w:tr w:rsidR="003D4BBB" w:rsidRPr="00D22991" w:rsidTr="003D4BBB">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3D4BBB" w:rsidRPr="00D22991" w:rsidRDefault="003D4BBB" w:rsidP="003D4BBB">
            <w:pPr>
              <w:spacing w:after="0" w:line="240" w:lineRule="auto"/>
              <w:ind w:firstLine="567"/>
              <w:jc w:val="both"/>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1</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3D4BBB" w:rsidRPr="00D22991" w:rsidRDefault="003D4BBB" w:rsidP="003D4BBB">
            <w:pPr>
              <w:spacing w:after="0" w:line="240" w:lineRule="auto"/>
              <w:ind w:firstLine="426"/>
              <w:jc w:val="both"/>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контролируемой деятельности</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3D4BBB" w:rsidRPr="00D22991" w:rsidRDefault="003D4BBB" w:rsidP="003D4BBB">
            <w:pPr>
              <w:spacing w:after="0" w:line="240" w:lineRule="auto"/>
              <w:ind w:firstLine="567"/>
              <w:jc w:val="both"/>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Значительный риск</w:t>
            </w:r>
          </w:p>
        </w:tc>
      </w:tr>
      <w:tr w:rsidR="003D4BBB" w:rsidRPr="00D22991" w:rsidTr="003D4BBB">
        <w:tc>
          <w:tcPr>
            <w:tcW w:w="642"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3D4BBB" w:rsidRPr="00D22991" w:rsidRDefault="003D4BBB" w:rsidP="003D4BBB">
            <w:pPr>
              <w:spacing w:after="0" w:line="240" w:lineRule="auto"/>
              <w:ind w:firstLine="567"/>
              <w:jc w:val="both"/>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2</w:t>
            </w:r>
          </w:p>
        </w:tc>
        <w:tc>
          <w:tcPr>
            <w:tcW w:w="6859"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3D4BBB" w:rsidRPr="00D22991" w:rsidRDefault="003D4BBB" w:rsidP="003D4BB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контролируемой деятельности</w:t>
            </w:r>
          </w:p>
          <w:p w:rsidR="003D4BBB" w:rsidRPr="00D22991" w:rsidRDefault="003D4BBB" w:rsidP="003D4BBB">
            <w:pPr>
              <w:spacing w:after="0" w:line="240" w:lineRule="auto"/>
              <w:ind w:firstLine="567"/>
              <w:jc w:val="both"/>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3D4BBB" w:rsidRPr="00D22991" w:rsidRDefault="003D4BBB" w:rsidP="003D4BBB">
            <w:pPr>
              <w:spacing w:after="0" w:line="240" w:lineRule="auto"/>
              <w:ind w:firstLine="567"/>
              <w:jc w:val="both"/>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Средний риск</w:t>
            </w:r>
          </w:p>
        </w:tc>
      </w:tr>
      <w:tr w:rsidR="003D4BBB" w:rsidRPr="00D22991" w:rsidTr="003D4BBB">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D4BBB" w:rsidRPr="00D22991" w:rsidRDefault="003D4BBB" w:rsidP="003D4BBB">
            <w:pPr>
              <w:spacing w:after="0" w:line="240" w:lineRule="auto"/>
              <w:ind w:firstLine="567"/>
              <w:jc w:val="both"/>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D4BBB" w:rsidRPr="00D22991" w:rsidRDefault="003D4BBB" w:rsidP="003D4BB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 xml:space="preserve">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w:t>
            </w:r>
            <w:r w:rsidRPr="00D22991">
              <w:rPr>
                <w:rFonts w:ascii="Times New Roman" w:eastAsia="Times New Roman" w:hAnsi="Times New Roman" w:cs="Times New Roman"/>
                <w:sz w:val="28"/>
                <w:szCs w:val="28"/>
                <w:lang w:eastAsia="ru-RU"/>
              </w:rPr>
              <w:lastRenderedPageBreak/>
              <w:t>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w:t>
            </w:r>
          </w:p>
          <w:p w:rsidR="003D4BBB" w:rsidRPr="00D22991" w:rsidRDefault="003D4BBB" w:rsidP="003D4BBB">
            <w:pPr>
              <w:spacing w:after="0" w:line="240" w:lineRule="auto"/>
              <w:ind w:firstLine="567"/>
              <w:jc w:val="both"/>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D4BBB" w:rsidRPr="00D22991" w:rsidRDefault="003D4BBB" w:rsidP="003D4BBB">
            <w:pPr>
              <w:spacing w:after="0" w:line="240" w:lineRule="auto"/>
              <w:ind w:firstLine="567"/>
              <w:jc w:val="both"/>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lastRenderedPageBreak/>
              <w:t>Умеренный риск</w:t>
            </w:r>
          </w:p>
        </w:tc>
      </w:tr>
      <w:tr w:rsidR="003D4BBB" w:rsidRPr="00D22991" w:rsidTr="003D4BBB">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D4BBB" w:rsidRPr="00D22991" w:rsidRDefault="003D4BBB" w:rsidP="003D4BBB">
            <w:pPr>
              <w:spacing w:after="0" w:line="240" w:lineRule="auto"/>
              <w:ind w:firstLine="567"/>
              <w:jc w:val="both"/>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D4BBB" w:rsidRPr="00D22991" w:rsidRDefault="003D4BBB" w:rsidP="003D4BBB">
            <w:pPr>
              <w:spacing w:after="0" w:line="240" w:lineRule="auto"/>
              <w:ind w:firstLine="567"/>
              <w:jc w:val="both"/>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Граждане и организации при отсутствии обстоятельств, указанных в пунктах 1, 2 и 3 настоящих Критериев отнесения деятельности Контролируемых лиц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3D4BBB" w:rsidRPr="00D22991" w:rsidRDefault="003D4BBB" w:rsidP="003D4BBB">
            <w:pPr>
              <w:spacing w:after="0" w:line="240" w:lineRule="auto"/>
              <w:ind w:firstLine="567"/>
              <w:jc w:val="both"/>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Низкий риск</w:t>
            </w:r>
          </w:p>
        </w:tc>
      </w:tr>
    </w:tbl>
    <w:p w:rsidR="003D4BBB" w:rsidRPr="00D22991" w:rsidRDefault="003D4BBB" w:rsidP="003D4BBB">
      <w:pPr>
        <w:spacing w:after="0" w:line="240" w:lineRule="auto"/>
        <w:ind w:firstLine="648"/>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648"/>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Перечень индикаторов риска</w:t>
      </w:r>
    </w:p>
    <w:p w:rsidR="003D4BBB" w:rsidRPr="00D22991" w:rsidRDefault="003D4BBB" w:rsidP="003D4BBB">
      <w:pPr>
        <w:spacing w:after="0" w:line="240" w:lineRule="auto"/>
        <w:ind w:firstLine="720"/>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нарушения обязательных требований, проверяемых в рамках осуществления муниципального контроля на автомобильном транспорте, городском наземном электрическом транспорте и в дорожном хозяйстве</w:t>
      </w:r>
    </w:p>
    <w:p w:rsidR="003D4BBB" w:rsidRPr="00D22991" w:rsidRDefault="003D4BBB" w:rsidP="003D4BBB">
      <w:pPr>
        <w:spacing w:after="0" w:line="240" w:lineRule="auto"/>
        <w:ind w:firstLine="720"/>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в границах населенных пунктов </w:t>
      </w:r>
      <w:r w:rsidR="0090182E" w:rsidRPr="00D22991">
        <w:rPr>
          <w:rFonts w:ascii="Times New Roman" w:eastAsia="Times New Roman" w:hAnsi="Times New Roman" w:cs="Times New Roman"/>
          <w:color w:val="000000"/>
          <w:sz w:val="28"/>
          <w:szCs w:val="28"/>
          <w:lang w:eastAsia="ru-RU"/>
        </w:rPr>
        <w:t xml:space="preserve">Верх-Ирменского сельсовета Ордынского </w:t>
      </w:r>
      <w:r w:rsidRPr="00D22991">
        <w:rPr>
          <w:rFonts w:ascii="Times New Roman" w:eastAsia="Times New Roman" w:hAnsi="Times New Roman" w:cs="Times New Roman"/>
          <w:color w:val="000000"/>
          <w:sz w:val="28"/>
          <w:szCs w:val="28"/>
          <w:lang w:eastAsia="ru-RU"/>
        </w:rPr>
        <w:t>района Новосибирской области</w:t>
      </w:r>
    </w:p>
    <w:p w:rsidR="003D4BBB" w:rsidRPr="00D22991" w:rsidRDefault="003D4BBB" w:rsidP="003D4BBB">
      <w:pPr>
        <w:spacing w:after="0" w:line="240" w:lineRule="atLeast"/>
        <w:ind w:firstLine="720"/>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i/>
          <w:iCs/>
          <w:color w:val="000000"/>
          <w:sz w:val="28"/>
          <w:szCs w:val="28"/>
          <w:lang w:eastAsia="ru-RU"/>
        </w:rPr>
        <w:t> </w:t>
      </w:r>
    </w:p>
    <w:p w:rsidR="003D4BBB" w:rsidRPr="00D22991" w:rsidRDefault="003D4BBB" w:rsidP="003D4BBB">
      <w:pPr>
        <w:spacing w:after="0" w:line="240" w:lineRule="atLeast"/>
        <w:ind w:firstLine="720"/>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tbl>
      <w:tblPr>
        <w:tblW w:w="10173" w:type="dxa"/>
        <w:tblCellMar>
          <w:left w:w="0" w:type="dxa"/>
          <w:right w:w="0" w:type="dxa"/>
        </w:tblCellMar>
        <w:tblLook w:val="04A0" w:firstRow="1" w:lastRow="0" w:firstColumn="1" w:lastColumn="0" w:noHBand="0" w:noVBand="1"/>
      </w:tblPr>
      <w:tblGrid>
        <w:gridCol w:w="5848"/>
        <w:gridCol w:w="2359"/>
        <w:gridCol w:w="2262"/>
      </w:tblGrid>
      <w:tr w:rsidR="003D4BBB" w:rsidRPr="00D22991" w:rsidTr="003D4BBB">
        <w:trPr>
          <w:trHeight w:val="360"/>
        </w:trPr>
        <w:tc>
          <w:tcPr>
            <w:tcW w:w="46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D4BBB" w:rsidRPr="00D22991" w:rsidRDefault="003D4BBB" w:rsidP="003D4BBB">
            <w:pPr>
              <w:spacing w:after="0" w:line="240" w:lineRule="auto"/>
              <w:ind w:firstLine="567"/>
              <w:jc w:val="center"/>
              <w:rPr>
                <w:rFonts w:ascii="Times New Roman" w:eastAsia="Times New Roman" w:hAnsi="Times New Roman" w:cs="Times New Roman"/>
                <w:sz w:val="28"/>
                <w:szCs w:val="28"/>
                <w:lang w:eastAsia="ru-RU"/>
              </w:rPr>
            </w:pPr>
            <w:r w:rsidRPr="00D22991">
              <w:rPr>
                <w:rFonts w:ascii="Times New Roman" w:eastAsia="Times New Roman" w:hAnsi="Times New Roman" w:cs="Times New Roman"/>
                <w:b/>
                <w:bCs/>
                <w:sz w:val="28"/>
                <w:szCs w:val="28"/>
                <w:lang w:eastAsia="ru-RU"/>
              </w:rPr>
              <w:t>Наименование индикатора</w:t>
            </w:r>
          </w:p>
        </w:tc>
        <w:tc>
          <w:tcPr>
            <w:tcW w:w="2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D4BBB" w:rsidRPr="00D22991" w:rsidRDefault="003D4BBB" w:rsidP="003D4BBB">
            <w:pPr>
              <w:spacing w:after="0" w:line="240" w:lineRule="auto"/>
              <w:ind w:firstLine="567"/>
              <w:jc w:val="center"/>
              <w:rPr>
                <w:rFonts w:ascii="Times New Roman" w:eastAsia="Times New Roman" w:hAnsi="Times New Roman" w:cs="Times New Roman"/>
                <w:sz w:val="28"/>
                <w:szCs w:val="28"/>
                <w:lang w:eastAsia="ru-RU"/>
              </w:rPr>
            </w:pPr>
            <w:r w:rsidRPr="00D22991">
              <w:rPr>
                <w:rFonts w:ascii="Times New Roman" w:eastAsia="Times New Roman" w:hAnsi="Times New Roman" w:cs="Times New Roman"/>
                <w:b/>
                <w:bCs/>
                <w:sz w:val="28"/>
                <w:szCs w:val="28"/>
                <w:lang w:eastAsia="ru-RU"/>
              </w:rPr>
              <w:t>Нормальное состояние для выбранного параметра (критерии оценки), единица измерения (при наличии)</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D4BBB" w:rsidRPr="00D22991" w:rsidRDefault="003D4BBB" w:rsidP="003D4BBB">
            <w:pPr>
              <w:spacing w:after="0" w:line="240" w:lineRule="auto"/>
              <w:ind w:firstLine="567"/>
              <w:jc w:val="center"/>
              <w:rPr>
                <w:rFonts w:ascii="Times New Roman" w:eastAsia="Times New Roman" w:hAnsi="Times New Roman" w:cs="Times New Roman"/>
                <w:sz w:val="28"/>
                <w:szCs w:val="28"/>
                <w:lang w:eastAsia="ru-RU"/>
              </w:rPr>
            </w:pPr>
            <w:r w:rsidRPr="00D22991">
              <w:rPr>
                <w:rFonts w:ascii="Times New Roman" w:eastAsia="Times New Roman" w:hAnsi="Times New Roman" w:cs="Times New Roman"/>
                <w:b/>
                <w:bCs/>
                <w:sz w:val="28"/>
                <w:szCs w:val="28"/>
                <w:lang w:eastAsia="ru-RU"/>
              </w:rPr>
              <w:t>Показатель</w:t>
            </w:r>
            <w:r w:rsidRPr="00D22991">
              <w:rPr>
                <w:rFonts w:ascii="Times New Roman" w:eastAsia="Times New Roman" w:hAnsi="Times New Roman" w:cs="Times New Roman"/>
                <w:sz w:val="28"/>
                <w:szCs w:val="28"/>
                <w:lang w:eastAsia="ru-RU"/>
              </w:rPr>
              <w:br/>
            </w:r>
            <w:r w:rsidRPr="00D22991">
              <w:rPr>
                <w:rFonts w:ascii="Times New Roman" w:eastAsia="Times New Roman" w:hAnsi="Times New Roman" w:cs="Times New Roman"/>
                <w:b/>
                <w:bCs/>
                <w:sz w:val="28"/>
                <w:szCs w:val="28"/>
                <w:lang w:eastAsia="ru-RU"/>
              </w:rPr>
              <w:t>индикатора риска</w:t>
            </w:r>
          </w:p>
        </w:tc>
      </w:tr>
      <w:tr w:rsidR="003D4BBB" w:rsidRPr="00D22991" w:rsidTr="003D4BBB">
        <w:tc>
          <w:tcPr>
            <w:tcW w:w="46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D4BBB" w:rsidRPr="00D22991" w:rsidRDefault="003D4BBB" w:rsidP="003D4BBB">
            <w:pPr>
              <w:spacing w:after="0" w:line="240" w:lineRule="auto"/>
              <w:ind w:firstLine="567"/>
              <w:jc w:val="both"/>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наличие у Контролируемого лица вступившего в законную силу в течение последних трех лет на дату принятия решения об отнесении его деятельности к категории риска постановления о назначении административного наказания за совершение административного правонарушения, связанного с нарушением</w:t>
            </w:r>
          </w:p>
          <w:p w:rsidR="003D4BBB" w:rsidRPr="00D22991" w:rsidRDefault="003D4BBB" w:rsidP="003D4BBB">
            <w:pPr>
              <w:spacing w:after="0" w:line="240" w:lineRule="auto"/>
              <w:ind w:firstLine="567"/>
              <w:jc w:val="both"/>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обязательных требований, подлежащих исполнению (соблюдению) контролируемыми лицами при осуществлении контролируемой деятельности</w:t>
            </w:r>
          </w:p>
        </w:tc>
        <w:tc>
          <w:tcPr>
            <w:tcW w:w="2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D4BBB" w:rsidRPr="00D22991" w:rsidRDefault="003D4BBB" w:rsidP="003D4BBB">
            <w:pPr>
              <w:spacing w:after="0" w:line="240" w:lineRule="auto"/>
              <w:ind w:firstLine="567"/>
              <w:jc w:val="center"/>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0</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D4BBB" w:rsidRPr="00D22991" w:rsidRDefault="003D4BBB" w:rsidP="003D4BBB">
            <w:pPr>
              <w:spacing w:after="0" w:line="240" w:lineRule="auto"/>
              <w:ind w:firstLine="567"/>
              <w:jc w:val="center"/>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&gt;1 шт.</w:t>
            </w:r>
          </w:p>
        </w:tc>
      </w:tr>
      <w:tr w:rsidR="003D4BBB" w:rsidRPr="00D22991" w:rsidTr="003D4BBB">
        <w:tc>
          <w:tcPr>
            <w:tcW w:w="46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D4BBB" w:rsidRPr="00D22991" w:rsidRDefault="003D4BBB" w:rsidP="003D4BBB">
            <w:pPr>
              <w:spacing w:after="0" w:line="240" w:lineRule="auto"/>
              <w:ind w:firstLine="567"/>
              <w:jc w:val="both"/>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 xml:space="preserve">Наличие у Контролируемого лица в течение последних трех лет на дату принятия </w:t>
            </w:r>
            <w:r w:rsidRPr="00D22991">
              <w:rPr>
                <w:rFonts w:ascii="Times New Roman" w:eastAsia="Times New Roman" w:hAnsi="Times New Roman" w:cs="Times New Roman"/>
                <w:sz w:val="28"/>
                <w:szCs w:val="28"/>
                <w:lang w:eastAsia="ru-RU"/>
              </w:rPr>
              <w:lastRenderedPageBreak/>
              <w:t>решения об отнесении его деятельности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контролируемой деятельности </w:t>
            </w:r>
          </w:p>
        </w:tc>
        <w:tc>
          <w:tcPr>
            <w:tcW w:w="2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D4BBB" w:rsidRPr="00D22991" w:rsidRDefault="003D4BBB" w:rsidP="003D4BBB">
            <w:pPr>
              <w:spacing w:after="0" w:line="240" w:lineRule="auto"/>
              <w:ind w:firstLine="567"/>
              <w:jc w:val="center"/>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lastRenderedPageBreak/>
              <w:t>1-2</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D4BBB" w:rsidRPr="00D22991" w:rsidRDefault="003D4BBB" w:rsidP="003D4BBB">
            <w:pPr>
              <w:spacing w:after="0" w:line="240" w:lineRule="auto"/>
              <w:ind w:firstLine="567"/>
              <w:jc w:val="center"/>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&gt;2 шт.</w:t>
            </w:r>
          </w:p>
        </w:tc>
      </w:tr>
      <w:tr w:rsidR="003D4BBB" w:rsidRPr="00D22991" w:rsidTr="003D4BBB">
        <w:tc>
          <w:tcPr>
            <w:tcW w:w="46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D4BBB" w:rsidRPr="00D22991" w:rsidRDefault="003D4BBB" w:rsidP="003D4BBB">
            <w:pPr>
              <w:spacing w:after="0" w:line="240" w:lineRule="auto"/>
              <w:ind w:firstLine="567"/>
              <w:jc w:val="both"/>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Наличие у Контролируемого лица в течение последних пяти лет на дату принятия решения об отнесении его деятельности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 </w:t>
            </w:r>
          </w:p>
        </w:tc>
        <w:tc>
          <w:tcPr>
            <w:tcW w:w="2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D4BBB" w:rsidRPr="00D22991" w:rsidRDefault="003D4BBB" w:rsidP="003D4BBB">
            <w:pPr>
              <w:spacing w:after="0" w:line="240" w:lineRule="auto"/>
              <w:ind w:firstLine="567"/>
              <w:jc w:val="center"/>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1-3</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D4BBB" w:rsidRPr="00D22991" w:rsidRDefault="003D4BBB" w:rsidP="003D4BBB">
            <w:pPr>
              <w:spacing w:after="0" w:line="240" w:lineRule="auto"/>
              <w:ind w:firstLine="567"/>
              <w:jc w:val="center"/>
              <w:rPr>
                <w:rFonts w:ascii="Times New Roman" w:eastAsia="Times New Roman" w:hAnsi="Times New Roman" w:cs="Times New Roman"/>
                <w:sz w:val="28"/>
                <w:szCs w:val="28"/>
                <w:lang w:eastAsia="ru-RU"/>
              </w:rPr>
            </w:pPr>
            <w:r w:rsidRPr="00D22991">
              <w:rPr>
                <w:rFonts w:ascii="Times New Roman" w:eastAsia="Times New Roman" w:hAnsi="Times New Roman" w:cs="Times New Roman"/>
                <w:sz w:val="28"/>
                <w:szCs w:val="28"/>
                <w:lang w:eastAsia="ru-RU"/>
              </w:rPr>
              <w:t>&gt;3 шт.</w:t>
            </w:r>
          </w:p>
        </w:tc>
      </w:tr>
    </w:tbl>
    <w:p w:rsidR="003D4BBB" w:rsidRPr="00D22991" w:rsidRDefault="003D4BBB" w:rsidP="003D4BBB">
      <w:pPr>
        <w:spacing w:after="0" w:line="240" w:lineRule="auto"/>
        <w:ind w:firstLine="720"/>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720"/>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ind w:firstLine="567"/>
        <w:jc w:val="both"/>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3D4BBB" w:rsidRPr="00D22991" w:rsidRDefault="003D4BBB" w:rsidP="003D4BBB">
      <w:pPr>
        <w:spacing w:after="0" w:line="240" w:lineRule="auto"/>
        <w:jc w:val="center"/>
        <w:rPr>
          <w:rFonts w:ascii="Times New Roman" w:eastAsia="Times New Roman" w:hAnsi="Times New Roman" w:cs="Times New Roman"/>
          <w:color w:val="000000"/>
          <w:sz w:val="28"/>
          <w:szCs w:val="28"/>
          <w:lang w:eastAsia="ru-RU"/>
        </w:rPr>
      </w:pPr>
      <w:r w:rsidRPr="00D22991">
        <w:rPr>
          <w:rFonts w:ascii="Times New Roman" w:eastAsia="Times New Roman" w:hAnsi="Times New Roman" w:cs="Times New Roman"/>
          <w:color w:val="000000"/>
          <w:sz w:val="28"/>
          <w:szCs w:val="28"/>
          <w:lang w:eastAsia="ru-RU"/>
        </w:rPr>
        <w:t> </w:t>
      </w:r>
    </w:p>
    <w:p w:rsidR="00B63467" w:rsidRPr="00D22991" w:rsidRDefault="00B63467" w:rsidP="00E4243F">
      <w:pPr>
        <w:ind w:firstLine="709"/>
        <w:jc w:val="both"/>
        <w:rPr>
          <w:rFonts w:ascii="Times New Roman" w:hAnsi="Times New Roman" w:cs="Times New Roman"/>
          <w:sz w:val="28"/>
          <w:szCs w:val="28"/>
        </w:rPr>
      </w:pPr>
    </w:p>
    <w:sectPr w:rsidR="00B63467" w:rsidRPr="00D22991" w:rsidSect="000410A5">
      <w:pgSz w:w="11906" w:h="16838"/>
      <w:pgMar w:top="720" w:right="720" w:bottom="720"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6A29D3"/>
    <w:multiLevelType w:val="multilevel"/>
    <w:tmpl w:val="90FA3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359"/>
    <w:rsid w:val="00012882"/>
    <w:rsid w:val="000374DA"/>
    <w:rsid w:val="000410A5"/>
    <w:rsid w:val="000B4798"/>
    <w:rsid w:val="00137A3E"/>
    <w:rsid w:val="0014287C"/>
    <w:rsid w:val="001443F2"/>
    <w:rsid w:val="00155DE2"/>
    <w:rsid w:val="002143A3"/>
    <w:rsid w:val="00217179"/>
    <w:rsid w:val="00247E06"/>
    <w:rsid w:val="002542D3"/>
    <w:rsid w:val="00290133"/>
    <w:rsid w:val="002B2D6F"/>
    <w:rsid w:val="002C3C5C"/>
    <w:rsid w:val="002D3B69"/>
    <w:rsid w:val="0033663A"/>
    <w:rsid w:val="00346359"/>
    <w:rsid w:val="00346367"/>
    <w:rsid w:val="00346AA8"/>
    <w:rsid w:val="00351E43"/>
    <w:rsid w:val="0036272F"/>
    <w:rsid w:val="00365B5B"/>
    <w:rsid w:val="003A634A"/>
    <w:rsid w:val="003C483E"/>
    <w:rsid w:val="003D0CDF"/>
    <w:rsid w:val="003D4BBB"/>
    <w:rsid w:val="003E5502"/>
    <w:rsid w:val="004B57BE"/>
    <w:rsid w:val="00531A41"/>
    <w:rsid w:val="0053645B"/>
    <w:rsid w:val="00544BF5"/>
    <w:rsid w:val="005548EA"/>
    <w:rsid w:val="00557BF8"/>
    <w:rsid w:val="00566874"/>
    <w:rsid w:val="005947B6"/>
    <w:rsid w:val="005C4632"/>
    <w:rsid w:val="00610777"/>
    <w:rsid w:val="00611656"/>
    <w:rsid w:val="00633847"/>
    <w:rsid w:val="00646BE7"/>
    <w:rsid w:val="00661169"/>
    <w:rsid w:val="00751423"/>
    <w:rsid w:val="00772E6F"/>
    <w:rsid w:val="007A18FA"/>
    <w:rsid w:val="007E0372"/>
    <w:rsid w:val="007F6BDA"/>
    <w:rsid w:val="008705E7"/>
    <w:rsid w:val="00884F79"/>
    <w:rsid w:val="0090182E"/>
    <w:rsid w:val="00912C83"/>
    <w:rsid w:val="009259C6"/>
    <w:rsid w:val="0095558D"/>
    <w:rsid w:val="009652E4"/>
    <w:rsid w:val="009972CF"/>
    <w:rsid w:val="009B402B"/>
    <w:rsid w:val="009B7CA1"/>
    <w:rsid w:val="00A12DBA"/>
    <w:rsid w:val="00A33D42"/>
    <w:rsid w:val="00A75E03"/>
    <w:rsid w:val="00AF5087"/>
    <w:rsid w:val="00B63467"/>
    <w:rsid w:val="00B86492"/>
    <w:rsid w:val="00B97F90"/>
    <w:rsid w:val="00BB4563"/>
    <w:rsid w:val="00BD2C66"/>
    <w:rsid w:val="00C03437"/>
    <w:rsid w:val="00C43C58"/>
    <w:rsid w:val="00C62026"/>
    <w:rsid w:val="00C9532E"/>
    <w:rsid w:val="00CC3EBB"/>
    <w:rsid w:val="00D00D2C"/>
    <w:rsid w:val="00D05E73"/>
    <w:rsid w:val="00D22991"/>
    <w:rsid w:val="00D25886"/>
    <w:rsid w:val="00D460F6"/>
    <w:rsid w:val="00DF7111"/>
    <w:rsid w:val="00E170F9"/>
    <w:rsid w:val="00E4243F"/>
    <w:rsid w:val="00E87AF1"/>
    <w:rsid w:val="00EA7B61"/>
    <w:rsid w:val="00F22D4D"/>
    <w:rsid w:val="00F302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A459AE-AB62-460F-87F3-421C24282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97F9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97F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232309">
      <w:bodyDiv w:val="1"/>
      <w:marLeft w:val="0"/>
      <w:marRight w:val="0"/>
      <w:marTop w:val="0"/>
      <w:marBottom w:val="0"/>
      <w:divBdr>
        <w:top w:val="none" w:sz="0" w:space="0" w:color="auto"/>
        <w:left w:val="none" w:sz="0" w:space="0" w:color="auto"/>
        <w:bottom w:val="none" w:sz="0" w:space="0" w:color="auto"/>
        <w:right w:val="none" w:sz="0" w:space="0" w:color="auto"/>
      </w:divBdr>
    </w:div>
    <w:div w:id="1060130033">
      <w:bodyDiv w:val="1"/>
      <w:marLeft w:val="0"/>
      <w:marRight w:val="0"/>
      <w:marTop w:val="0"/>
      <w:marBottom w:val="0"/>
      <w:divBdr>
        <w:top w:val="none" w:sz="0" w:space="0" w:color="auto"/>
        <w:left w:val="none" w:sz="0" w:space="0" w:color="auto"/>
        <w:bottom w:val="none" w:sz="0" w:space="0" w:color="auto"/>
        <w:right w:val="none" w:sz="0" w:space="0" w:color="auto"/>
      </w:divBdr>
    </w:div>
    <w:div w:id="1202205598">
      <w:bodyDiv w:val="1"/>
      <w:marLeft w:val="0"/>
      <w:marRight w:val="0"/>
      <w:marTop w:val="0"/>
      <w:marBottom w:val="0"/>
      <w:divBdr>
        <w:top w:val="none" w:sz="0" w:space="0" w:color="auto"/>
        <w:left w:val="none" w:sz="0" w:space="0" w:color="auto"/>
        <w:bottom w:val="none" w:sz="0" w:space="0" w:color="auto"/>
        <w:right w:val="none" w:sz="0" w:space="0" w:color="auto"/>
      </w:divBdr>
    </w:div>
    <w:div w:id="179097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313AE05C-60D9-4F9E-8A34-D942808694A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ravo-search.minjust.ru:8080/bigs/showDocument.html?id=313AE05C-60D9-4F9E-8A34-D942808694A8" TargetMode="External"/><Relationship Id="rId12" Type="http://schemas.openxmlformats.org/officeDocument/2006/relationships/hyperlink" Target="http://pravo-search.minjust.ru:8080/bigs/showDocument.html?id=B11798FF-43B9-49DB-B06C-4223F9D555E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avo-search.minjust.ru:8080/bigs/showDocument.html?id=96E20C02-1B12-465A-B64C-24AA92270007" TargetMode="External"/><Relationship Id="rId11" Type="http://schemas.openxmlformats.org/officeDocument/2006/relationships/hyperlink" Target="http://pravo-search.minjust.ru:8080/bigs/showDocument.html?id=B11798FF-43B9-49DB-B06C-4223F9D555E2" TargetMode="External"/><Relationship Id="rId5" Type="http://schemas.openxmlformats.org/officeDocument/2006/relationships/hyperlink" Target="http://pravo-search.minjust.ru:8080/bigs/showDocument.html?id=96E20C02-1B12-465A-B64C-24AA92270007" TargetMode="External"/><Relationship Id="rId10" Type="http://schemas.openxmlformats.org/officeDocument/2006/relationships/hyperlink" Target="http://pravo-search.minjust.ru:8080/bigs/showDocument.html?id=4F48675C-2DC2-4B7B-8F43-C7D17AB9072F" TargetMode="External"/><Relationship Id="rId4" Type="http://schemas.openxmlformats.org/officeDocument/2006/relationships/webSettings" Target="webSettings.xml"/><Relationship Id="rId9" Type="http://schemas.openxmlformats.org/officeDocument/2006/relationships/hyperlink" Target="http://pravo-search.minjust.ru:8080/bigs/showDocument.html?id=4F48675C-2DC2-4B7B-8F43-C7D17AB907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9913</Words>
  <Characters>56506</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66287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User</cp:lastModifiedBy>
  <cp:revision>8</cp:revision>
  <cp:lastPrinted>2021-10-29T02:41:00Z</cp:lastPrinted>
  <dcterms:created xsi:type="dcterms:W3CDTF">2021-09-27T02:41:00Z</dcterms:created>
  <dcterms:modified xsi:type="dcterms:W3CDTF">2021-11-02T05:06:00Z</dcterms:modified>
</cp:coreProperties>
</file>